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B38D2" w14:textId="387EDC4F" w:rsidR="007614A0" w:rsidRPr="00AA766D" w:rsidRDefault="007614A0" w:rsidP="007614A0">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6</w:t>
      </w:r>
      <w:r w:rsidRPr="00AA766D">
        <w:rPr>
          <w:b/>
          <w:bCs/>
          <w:sz w:val="24"/>
          <w:lang w:val="en-US" w:eastAsia="zh-CN"/>
        </w:rPr>
        <w:t xml:space="preserve">                                                     </w:t>
      </w:r>
      <w:r w:rsidRPr="00AA766D">
        <w:rPr>
          <w:b/>
          <w:i/>
          <w:sz w:val="28"/>
          <w:lang w:val="en-US" w:eastAsia="zh-CN"/>
        </w:rPr>
        <w:t xml:space="preserve">     </w:t>
      </w:r>
      <w:r>
        <w:rPr>
          <w:b/>
          <w:i/>
          <w:sz w:val="28"/>
          <w:lang w:val="en-US" w:eastAsia="zh-CN"/>
        </w:rPr>
        <w:t xml:space="preserve">   </w:t>
      </w:r>
      <w:r w:rsidRPr="00AA766D">
        <w:rPr>
          <w:b/>
          <w:i/>
          <w:sz w:val="28"/>
          <w:lang w:val="en-US" w:eastAsia="zh-CN"/>
        </w:rPr>
        <w:t xml:space="preserve">  </w:t>
      </w:r>
      <w:r w:rsidR="005005C1">
        <w:rPr>
          <w:b/>
          <w:i/>
          <w:sz w:val="28"/>
          <w:lang w:val="en-US" w:eastAsia="zh-CN"/>
        </w:rPr>
        <w:t xml:space="preserve">      </w:t>
      </w:r>
      <w:bookmarkStart w:id="0" w:name="_GoBack"/>
      <w:bookmarkEnd w:id="0"/>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4</w:t>
      </w:r>
      <w:r w:rsidR="005005C1">
        <w:rPr>
          <w:rFonts w:eastAsia="宋体"/>
          <w:b/>
          <w:bCs/>
          <w:iCs/>
          <w:sz w:val="24"/>
          <w:szCs w:val="18"/>
          <w:lang w:val="en-US" w:eastAsia="zh-CN"/>
        </w:rPr>
        <w:t>7351</w:t>
      </w:r>
    </w:p>
    <w:p w14:paraId="1B3F94C7" w14:textId="77777777" w:rsidR="007614A0" w:rsidRDefault="007614A0" w:rsidP="007614A0">
      <w:pPr>
        <w:pStyle w:val="CRCoverPage"/>
        <w:ind w:left="1980" w:hanging="1980"/>
        <w:rPr>
          <w:b/>
          <w:noProof/>
          <w:sz w:val="24"/>
          <w:lang w:eastAsia="zh-CN"/>
        </w:rPr>
      </w:pPr>
      <w:r w:rsidRPr="002155F4">
        <w:rPr>
          <w:b/>
          <w:noProof/>
          <w:sz w:val="24"/>
          <w:lang w:eastAsia="zh-CN"/>
        </w:rPr>
        <w:t>Orlando, U.S.A., 18 - 22 November, 2024</w:t>
      </w:r>
    </w:p>
    <w:p w14:paraId="3DACB195" w14:textId="067DD969" w:rsidR="00FA5B80" w:rsidRDefault="00FA5B80" w:rsidP="00496A2D">
      <w:pPr>
        <w:pStyle w:val="CRCoverPage"/>
        <w:ind w:left="1980" w:hanging="1980"/>
        <w:rPr>
          <w:rFonts w:cs="Arial"/>
          <w:b/>
          <w:bCs/>
          <w:sz w:val="24"/>
        </w:rPr>
      </w:pPr>
      <w:r>
        <w:rPr>
          <w:rFonts w:cs="Arial"/>
          <w:b/>
          <w:bCs/>
          <w:sz w:val="24"/>
        </w:rPr>
        <w:t>Agenda item:</w:t>
      </w:r>
      <w:r>
        <w:rPr>
          <w:rFonts w:cs="Arial"/>
          <w:b/>
          <w:bCs/>
          <w:sz w:val="24"/>
        </w:rPr>
        <w:tab/>
      </w:r>
      <w:r w:rsidR="009C5A0E" w:rsidRPr="00572C9F">
        <w:rPr>
          <w:rFonts w:cs="Arial"/>
          <w:b/>
          <w:bCs/>
          <w:sz w:val="24"/>
        </w:rPr>
        <w:t>13</w:t>
      </w:r>
      <w:r w:rsidR="002C5445" w:rsidRPr="00572C9F">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441DA859"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B6DB0">
        <w:rPr>
          <w:rFonts w:ascii="Arial" w:hAnsi="Arial" w:cs="Arial"/>
          <w:b/>
          <w:bCs/>
          <w:sz w:val="24"/>
        </w:rPr>
        <w:t>Additional</w:t>
      </w:r>
      <w:r w:rsidR="002371E0">
        <w:rPr>
          <w:rFonts w:ascii="Arial" w:hAnsi="Arial" w:cs="Arial"/>
          <w:b/>
          <w:bCs/>
          <w:sz w:val="24"/>
        </w:rPr>
        <w:t xml:space="preserve"> d</w:t>
      </w:r>
      <w:r w:rsidR="0018291D" w:rsidRPr="0018291D">
        <w:rPr>
          <w:rFonts w:ascii="Arial" w:eastAsia="宋体" w:hAnsi="Arial" w:cs="Arial"/>
          <w:b/>
          <w:bCs/>
          <w:sz w:val="24"/>
          <w:lang w:eastAsia="zh-CN"/>
        </w:rPr>
        <w:t xml:space="preserve">iscussion on </w:t>
      </w:r>
      <w:r w:rsidR="00E63105">
        <w:rPr>
          <w:rFonts w:ascii="Arial" w:eastAsia="宋体" w:hAnsi="Arial" w:cs="Arial"/>
          <w:b/>
          <w:bCs/>
          <w:sz w:val="24"/>
          <w:lang w:eastAsia="zh-CN"/>
        </w:rPr>
        <w:t>Inter-</w:t>
      </w:r>
      <w:r w:rsidR="00633E69">
        <w:rPr>
          <w:rFonts w:ascii="Arial" w:eastAsia="宋体" w:hAnsi="Arial" w:cs="Arial"/>
          <w:b/>
          <w:bCs/>
          <w:sz w:val="24"/>
          <w:lang w:eastAsia="zh-CN"/>
        </w:rPr>
        <w:t>gNB-</w:t>
      </w:r>
      <w:r w:rsidR="00E63105">
        <w:rPr>
          <w:rFonts w:ascii="Arial" w:eastAsia="宋体" w:hAnsi="Arial" w:cs="Arial"/>
          <w:b/>
          <w:bCs/>
          <w:sz w:val="24"/>
          <w:lang w:eastAsia="zh-CN"/>
        </w:rPr>
        <w:t>CU</w:t>
      </w:r>
      <w:r w:rsidR="00964DE0">
        <w:rPr>
          <w:rFonts w:ascii="Arial" w:eastAsia="宋体" w:hAnsi="Arial" w:cs="Arial"/>
          <w:b/>
          <w:bCs/>
          <w:sz w:val="24"/>
          <w:lang w:eastAsia="zh-CN"/>
        </w:rPr>
        <w:t xml:space="preserve"> </w:t>
      </w:r>
      <w:r w:rsidR="00F70E3A">
        <w:rPr>
          <w:rFonts w:ascii="Arial" w:eastAsia="宋体" w:hAnsi="Arial" w:cs="Arial"/>
          <w:b/>
          <w:bCs/>
          <w:sz w:val="24"/>
          <w:lang w:eastAsia="zh-CN"/>
        </w:rPr>
        <w:t>LTM</w:t>
      </w:r>
    </w:p>
    <w:p w14:paraId="5AFDE852" w14:textId="0E149DF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B92F8D">
        <w:rPr>
          <w:rFonts w:ascii="Arial" w:hAnsi="Arial" w:cs="Arial"/>
          <w:b/>
          <w:bCs/>
          <w:sz w:val="24"/>
        </w:rPr>
        <w:t>Discussion &amp; Decision</w:t>
      </w:r>
    </w:p>
    <w:p w14:paraId="59C6736B" w14:textId="77777777" w:rsidR="00FA5B80" w:rsidRDefault="00FA5B80">
      <w:pPr>
        <w:pStyle w:val="1"/>
      </w:pPr>
      <w:r>
        <w:t>Introduction</w:t>
      </w:r>
    </w:p>
    <w:p w14:paraId="71659C5C" w14:textId="0A07D9FB" w:rsidR="00962E34" w:rsidRPr="00962E34" w:rsidRDefault="00962E34" w:rsidP="00962E34">
      <w:pPr>
        <w:overflowPunct/>
        <w:autoSpaceDE/>
        <w:autoSpaceDN/>
        <w:jc w:val="both"/>
        <w:rPr>
          <w:iCs/>
          <w:color w:val="000000" w:themeColor="text1"/>
        </w:rPr>
      </w:pPr>
      <w:r w:rsidRPr="00962E34">
        <w:rPr>
          <w:rFonts w:hint="eastAsia"/>
          <w:iCs/>
          <w:color w:val="000000" w:themeColor="text1"/>
        </w:rPr>
        <w:t>I</w:t>
      </w:r>
      <w:r w:rsidRPr="00962E34">
        <w:rPr>
          <w:iCs/>
          <w:color w:val="000000" w:themeColor="text1"/>
        </w:rPr>
        <w:t xml:space="preserve">n this contribution, we will further </w:t>
      </w:r>
      <w:r w:rsidR="008D0AA2">
        <w:rPr>
          <w:iCs/>
          <w:color w:val="000000" w:themeColor="text1"/>
        </w:rPr>
        <w:t>discuss some questions based on the conclusions</w:t>
      </w:r>
      <w:r w:rsidR="00496A2D">
        <w:rPr>
          <w:iCs/>
          <w:color w:val="000000" w:themeColor="text1"/>
        </w:rPr>
        <w:t xml:space="preserve"> from last meeting</w:t>
      </w:r>
      <w:r w:rsidR="006443E5">
        <w:rPr>
          <w:iCs/>
          <w:color w:val="000000" w:themeColor="text1"/>
        </w:rPr>
        <w:t xml:space="preserve"> or other issues on</w:t>
      </w:r>
      <w:r w:rsidR="00B9241A">
        <w:rPr>
          <w:iCs/>
          <w:color w:val="000000" w:themeColor="text1"/>
        </w:rPr>
        <w:t xml:space="preserve"> the procedure of inter-gNB-CU LTM</w:t>
      </w:r>
      <w:r w:rsidRPr="00962E34">
        <w:rPr>
          <w:iCs/>
          <w:color w:val="000000" w:themeColor="text1"/>
        </w:rPr>
        <w:t xml:space="preserve">. </w:t>
      </w:r>
    </w:p>
    <w:p w14:paraId="0ECEEFEB" w14:textId="77777777" w:rsidR="00FA5B80" w:rsidRDefault="00FA5B80">
      <w:pPr>
        <w:pStyle w:val="1"/>
      </w:pPr>
      <w:r>
        <w:t>Discussion</w:t>
      </w:r>
    </w:p>
    <w:p w14:paraId="7DFD6C0E" w14:textId="271B67FD" w:rsidR="002F7C9C" w:rsidRPr="005B6DB0" w:rsidRDefault="002F7C9C" w:rsidP="002F7C9C">
      <w:pPr>
        <w:overflowPunct/>
        <w:autoSpaceDE/>
        <w:autoSpaceDN/>
        <w:jc w:val="both"/>
        <w:outlineLvl w:val="1"/>
        <w:rPr>
          <w:rFonts w:eastAsia="宋体"/>
          <w:i/>
          <w:szCs w:val="24"/>
          <w:u w:val="single"/>
          <w:lang w:val="en-GB" w:eastAsia="zh-CN"/>
        </w:rPr>
      </w:pPr>
      <w:r w:rsidRPr="005B6DB0">
        <w:rPr>
          <w:rFonts w:eastAsia="宋体"/>
          <w:i/>
          <w:szCs w:val="24"/>
          <w:u w:val="single"/>
          <w:lang w:val="en-GB" w:eastAsia="zh-CN"/>
        </w:rPr>
        <w:t xml:space="preserve">Issue </w:t>
      </w:r>
      <w:r w:rsidR="005F005C">
        <w:rPr>
          <w:rFonts w:eastAsia="宋体"/>
          <w:i/>
          <w:szCs w:val="24"/>
          <w:u w:val="single"/>
          <w:lang w:val="en-GB" w:eastAsia="zh-CN"/>
        </w:rPr>
        <w:t>1</w:t>
      </w:r>
      <w:r w:rsidRPr="005B6DB0">
        <w:rPr>
          <w:rFonts w:eastAsia="宋体"/>
          <w:i/>
          <w:szCs w:val="24"/>
          <w:u w:val="single"/>
          <w:lang w:val="en-GB" w:eastAsia="zh-CN"/>
        </w:rPr>
        <w:t xml:space="preserve">: </w:t>
      </w:r>
      <w:r>
        <w:rPr>
          <w:rFonts w:eastAsia="宋体"/>
          <w:i/>
          <w:szCs w:val="24"/>
          <w:u w:val="single"/>
          <w:lang w:val="en-GB" w:eastAsia="zh-CN"/>
        </w:rPr>
        <w:t>Early TA CFRA resource allocation</w:t>
      </w:r>
    </w:p>
    <w:p w14:paraId="7E275150" w14:textId="69107615" w:rsidR="002F7C9C" w:rsidRDefault="002F7C9C" w:rsidP="002F7C9C">
      <w:pPr>
        <w:rPr>
          <w:rFonts w:eastAsia="等线"/>
          <w:lang w:val="en-GB" w:eastAsia="zh-CN"/>
        </w:rPr>
      </w:pPr>
      <w:r>
        <w:rPr>
          <w:rFonts w:eastAsia="等线"/>
          <w:lang w:val="en-GB" w:eastAsia="zh-CN"/>
        </w:rPr>
        <w:t>In RAN2</w:t>
      </w:r>
      <w:r>
        <w:rPr>
          <w:rFonts w:eastAsia="等线" w:hint="eastAsia"/>
          <w:lang w:val="en-GB" w:eastAsia="zh-CN"/>
        </w:rPr>
        <w:t>#</w:t>
      </w:r>
      <w:r>
        <w:rPr>
          <w:rFonts w:eastAsia="等线"/>
          <w:lang w:val="en-GB" w:eastAsia="zh-CN"/>
        </w:rPr>
        <w:t>125</w:t>
      </w:r>
      <w:r>
        <w:rPr>
          <w:rFonts w:eastAsia="等线" w:hint="eastAsia"/>
          <w:lang w:val="en-GB" w:eastAsia="zh-CN"/>
        </w:rPr>
        <w:t>bis</w:t>
      </w:r>
      <w:r w:rsidR="00677494">
        <w:rPr>
          <w:rFonts w:eastAsia="等线"/>
          <w:lang w:val="en-GB" w:eastAsia="zh-CN"/>
        </w:rPr>
        <w:t>/126</w:t>
      </w:r>
      <w:r w:rsidRPr="0035179E">
        <w:rPr>
          <w:rFonts w:eastAsia="等线"/>
          <w:lang w:val="en-GB" w:eastAsia="zh-CN"/>
        </w:rPr>
        <w:t xml:space="preserve"> meeting, the following agreement was reached</w:t>
      </w:r>
      <w:r>
        <w:rPr>
          <w:rFonts w:eastAsia="等线"/>
          <w:lang w:val="en-GB" w:eastAsia="zh-CN"/>
        </w:rPr>
        <w:t xml:space="preserve"> on </w:t>
      </w:r>
      <w:r>
        <w:rPr>
          <w:rFonts w:eastAsia="等线" w:hint="eastAsia"/>
          <w:lang w:val="en-GB" w:eastAsia="zh-CN"/>
        </w:rPr>
        <w:t>e</w:t>
      </w:r>
      <w:r>
        <w:rPr>
          <w:rFonts w:eastAsia="等线"/>
          <w:lang w:val="en-GB" w:eastAsia="zh-CN"/>
        </w:rPr>
        <w:t>arly UL Sync</w:t>
      </w:r>
      <w:r w:rsidRPr="0035179E">
        <w:rPr>
          <w:rFonts w:eastAsia="等线"/>
          <w:lang w:val="en-GB" w:eastAsia="zh-CN"/>
        </w:rPr>
        <w:t>:</w:t>
      </w:r>
    </w:p>
    <w:p w14:paraId="4567708F" w14:textId="77777777" w:rsidR="002F7C9C" w:rsidRPr="00011BB8" w:rsidRDefault="002F7C9C" w:rsidP="002F7C9C">
      <w:pPr>
        <w:pBdr>
          <w:top w:val="single" w:sz="4" w:space="1" w:color="auto"/>
          <w:left w:val="single" w:sz="4" w:space="4" w:color="auto"/>
          <w:bottom w:val="single" w:sz="4" w:space="1" w:color="auto"/>
          <w:right w:val="single" w:sz="4" w:space="4" w:color="auto"/>
        </w:pBdr>
        <w:tabs>
          <w:tab w:val="left" w:pos="1622"/>
        </w:tabs>
        <w:overflowPunct/>
        <w:autoSpaceDE/>
        <w:autoSpaceDN/>
        <w:spacing w:after="0"/>
        <w:ind w:left="1622" w:hanging="363"/>
        <w:rPr>
          <w:rFonts w:eastAsia="MS Mincho"/>
          <w:b/>
          <w:bCs/>
          <w:szCs w:val="24"/>
          <w:lang w:eastAsia="en-GB"/>
        </w:rPr>
      </w:pPr>
      <w:r w:rsidRPr="00011BB8">
        <w:rPr>
          <w:rFonts w:eastAsia="MS Mincho"/>
          <w:b/>
          <w:bCs/>
          <w:szCs w:val="24"/>
          <w:lang w:eastAsia="en-GB"/>
        </w:rPr>
        <w:t>Agreements on early sync phase:</w:t>
      </w:r>
    </w:p>
    <w:p w14:paraId="2C55F997" w14:textId="77777777" w:rsidR="002F7C9C" w:rsidRPr="00011BB8" w:rsidRDefault="002F7C9C" w:rsidP="002F7C9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lang w:eastAsia="en-GB"/>
        </w:rPr>
      </w:pPr>
      <w:r w:rsidRPr="00011BB8">
        <w:rPr>
          <w:rFonts w:eastAsia="MS Mincho"/>
          <w:szCs w:val="24"/>
          <w:lang w:val="en-GB" w:eastAsia="en-GB"/>
        </w:rPr>
        <w:t xml:space="preserve">Early DL and </w:t>
      </w:r>
      <w:r w:rsidRPr="00011BB8">
        <w:rPr>
          <w:rFonts w:eastAsia="MS Mincho"/>
          <w:szCs w:val="24"/>
          <w:highlight w:val="yellow"/>
          <w:lang w:val="en-GB" w:eastAsia="en-GB"/>
        </w:rPr>
        <w:t>UL sync is also supported for inter-CU LTM</w:t>
      </w:r>
      <w:r w:rsidRPr="00011BB8">
        <w:rPr>
          <w:rFonts w:eastAsia="MS Mincho"/>
          <w:szCs w:val="24"/>
          <w:lang w:val="en-GB" w:eastAsia="en-GB"/>
        </w:rPr>
        <w:t>.  Inform RAN3 of this. Early DL sync using CSI-RS should be considered, pending RAN1 approval.</w:t>
      </w:r>
    </w:p>
    <w:p w14:paraId="7954CEF3" w14:textId="77777777" w:rsidR="002F7C9C" w:rsidRPr="00011BB8" w:rsidRDefault="002F7C9C" w:rsidP="002F7C9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highlight w:val="yellow"/>
          <w:lang w:eastAsia="en-GB"/>
        </w:rPr>
      </w:pPr>
      <w:r w:rsidRPr="00011BB8">
        <w:rPr>
          <w:rFonts w:eastAsia="MS Mincho"/>
          <w:szCs w:val="24"/>
          <w:highlight w:val="yellow"/>
          <w:lang w:val="en-GB" w:eastAsia="en-GB"/>
        </w:rPr>
        <w:t>PDCCH ordered early RACH is supported for inter-CU LTM.</w:t>
      </w:r>
    </w:p>
    <w:p w14:paraId="459429DA" w14:textId="446A6340" w:rsidR="002F7C9C" w:rsidRPr="004E7E26" w:rsidRDefault="002F7C9C" w:rsidP="002F7C9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lang w:eastAsia="en-GB"/>
        </w:rPr>
      </w:pPr>
      <w:r w:rsidRPr="00011BB8">
        <w:rPr>
          <w:rFonts w:eastAsia="MS Mincho"/>
          <w:szCs w:val="24"/>
          <w:highlight w:val="yellow"/>
          <w:lang w:eastAsia="en-GB"/>
        </w:rPr>
        <w:t xml:space="preserve">For early TA acquisition, </w:t>
      </w:r>
      <w:r w:rsidRPr="00011BB8">
        <w:rPr>
          <w:rFonts w:eastAsia="MS Mincho"/>
          <w:szCs w:val="24"/>
          <w:highlight w:val="yellow"/>
          <w:lang w:val="en-GB" w:eastAsia="en-GB"/>
        </w:rPr>
        <w:t>Rel-18 option is baseline</w:t>
      </w:r>
      <w:r w:rsidRPr="00011BB8">
        <w:rPr>
          <w:rFonts w:eastAsia="MS Mincho"/>
          <w:szCs w:val="24"/>
          <w:lang w:val="en-GB" w:eastAsia="en-GB"/>
        </w:rPr>
        <w:t>. FFS for RAR based option.</w:t>
      </w:r>
    </w:p>
    <w:p w14:paraId="406E54FC" w14:textId="3BF09E10" w:rsidR="004E7E26" w:rsidRPr="004E7E26" w:rsidRDefault="004E7E26" w:rsidP="00A6192E">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lang w:eastAsia="en-GB"/>
        </w:rPr>
      </w:pPr>
      <w:r w:rsidRPr="004E7E26">
        <w:rPr>
          <w:rFonts w:eastAsia="MS Mincho"/>
          <w:szCs w:val="24"/>
          <w:lang w:eastAsia="en-GB"/>
        </w:rPr>
        <w:t>RAR-based TA acquisition is not supported for inter-CU LTM for non-conditional LTM. FFS on conditional LTM.</w:t>
      </w:r>
    </w:p>
    <w:p w14:paraId="568CF156" w14:textId="4A1A8726" w:rsidR="002F7C9C" w:rsidRDefault="002F7C9C" w:rsidP="002F7C9C">
      <w:pPr>
        <w:rPr>
          <w:rFonts w:eastAsia="等线"/>
          <w:lang w:eastAsia="zh-CN"/>
        </w:rPr>
      </w:pPr>
      <w:r w:rsidRPr="005A1903">
        <w:rPr>
          <w:rFonts w:eastAsia="等线"/>
          <w:lang w:eastAsia="zh-CN"/>
        </w:rPr>
        <w:t xml:space="preserve">From the </w:t>
      </w:r>
      <w:r>
        <w:rPr>
          <w:rFonts w:eastAsia="等线"/>
          <w:lang w:eastAsia="zh-CN"/>
        </w:rPr>
        <w:t>RAN2’s agreements</w:t>
      </w:r>
      <w:r w:rsidRPr="005A1903">
        <w:rPr>
          <w:rFonts w:eastAsia="等线"/>
          <w:lang w:eastAsia="zh-CN"/>
        </w:rPr>
        <w:t xml:space="preserve">, we </w:t>
      </w:r>
      <w:r>
        <w:rPr>
          <w:rFonts w:eastAsia="等线"/>
          <w:lang w:eastAsia="zh-CN"/>
        </w:rPr>
        <w:t>note</w:t>
      </w:r>
      <w:r w:rsidRPr="005A1903">
        <w:rPr>
          <w:rFonts w:eastAsia="等线"/>
          <w:lang w:eastAsia="zh-CN"/>
        </w:rPr>
        <w:t xml:space="preserve"> </w:t>
      </w:r>
      <w:r w:rsidRPr="009B301D">
        <w:rPr>
          <w:rFonts w:eastAsia="等线"/>
          <w:lang w:eastAsia="zh-CN"/>
        </w:rPr>
        <w:t>Rel-18 option is baseline</w:t>
      </w:r>
      <w:r w:rsidRPr="009B301D">
        <w:t xml:space="preserve"> </w:t>
      </w:r>
      <w:r>
        <w:rPr>
          <w:rFonts w:eastAsia="等线"/>
          <w:lang w:eastAsia="zh-CN"/>
        </w:rPr>
        <w:t>f</w:t>
      </w:r>
      <w:r w:rsidRPr="009B301D">
        <w:rPr>
          <w:rFonts w:eastAsia="等线"/>
          <w:lang w:eastAsia="zh-CN"/>
        </w:rPr>
        <w:t>or early TA acquisition</w:t>
      </w:r>
      <w:r w:rsidRPr="005A1903">
        <w:rPr>
          <w:rFonts w:eastAsia="等线"/>
          <w:lang w:eastAsia="zh-CN"/>
        </w:rPr>
        <w:t xml:space="preserve">. </w:t>
      </w:r>
      <w:r>
        <w:rPr>
          <w:rFonts w:eastAsia="等线"/>
          <w:lang w:eastAsia="zh-CN"/>
        </w:rPr>
        <w:t xml:space="preserve">In </w:t>
      </w:r>
      <w:r w:rsidRPr="005A1903">
        <w:rPr>
          <w:rFonts w:eastAsia="等线"/>
          <w:lang w:eastAsia="zh-CN"/>
        </w:rPr>
        <w:t>R18, early TA acquisition</w:t>
      </w:r>
      <w:r>
        <w:rPr>
          <w:rFonts w:eastAsia="等线"/>
          <w:lang w:eastAsia="zh-CN"/>
        </w:rPr>
        <w:t xml:space="preserve"> by PDCCH order</w:t>
      </w:r>
      <w:r w:rsidRPr="005A1903">
        <w:rPr>
          <w:rFonts w:eastAsia="等线"/>
          <w:lang w:eastAsia="zh-CN"/>
        </w:rPr>
        <w:t xml:space="preserve"> is supported, and the dedicated different CFRA resource is allocated by candidate cell for each candidate gNB-DU.</w:t>
      </w:r>
      <w:r w:rsidRPr="005A1903">
        <w:t xml:space="preserve"> </w:t>
      </w:r>
      <w:r w:rsidRPr="005A1903">
        <w:rPr>
          <w:rFonts w:eastAsia="等线"/>
          <w:lang w:eastAsia="zh-CN"/>
        </w:rPr>
        <w:t>CFRA resources could be shared only among the UEs in a single gNB-DU to avoid the RACH access conflict between UEs from different DU.</w:t>
      </w:r>
    </w:p>
    <w:p w14:paraId="781362A8" w14:textId="4DDD54AC" w:rsidR="002F7C9C" w:rsidRDefault="002F7C9C" w:rsidP="002F7C9C">
      <w:pPr>
        <w:overflowPunct/>
        <w:autoSpaceDE/>
        <w:autoSpaceDN/>
        <w:spacing w:before="120" w:after="120"/>
        <w:jc w:val="both"/>
        <w:rPr>
          <w:rFonts w:eastAsia="Yu Mincho"/>
          <w:lang w:val="en-GB" w:eastAsia="en-US"/>
        </w:rPr>
      </w:pPr>
      <w:r w:rsidRPr="0035179E">
        <w:rPr>
          <w:rFonts w:eastAsia="Yu Mincho"/>
          <w:lang w:val="en-GB" w:eastAsia="en-US"/>
        </w:rPr>
        <w:t xml:space="preserve">In our view, this </w:t>
      </w:r>
      <w:r w:rsidR="00B02C51">
        <w:rPr>
          <w:rFonts w:eastAsia="Yu Mincho"/>
          <w:lang w:val="en-GB" w:eastAsia="en-US"/>
        </w:rPr>
        <w:t>mechanism is also supported</w:t>
      </w:r>
      <w:r w:rsidRPr="0035179E">
        <w:rPr>
          <w:rFonts w:eastAsia="Yu Mincho"/>
          <w:lang w:val="en-GB" w:eastAsia="en-US"/>
        </w:rPr>
        <w:t xml:space="preserve"> for inter-</w:t>
      </w:r>
      <w:r w:rsidRPr="00687EB1">
        <w:rPr>
          <w:rFonts w:eastAsia="Yu Mincho"/>
          <w:lang w:val="en-GB" w:eastAsia="en-US"/>
        </w:rPr>
        <w:t>gNB-</w:t>
      </w:r>
      <w:r w:rsidRPr="0035179E">
        <w:rPr>
          <w:rFonts w:eastAsia="Yu Mincho"/>
          <w:lang w:val="en-GB" w:eastAsia="en-US"/>
        </w:rPr>
        <w:t>CU case and we should allow the possibility of CFRA resource shar</w:t>
      </w:r>
      <w:r>
        <w:rPr>
          <w:rFonts w:eastAsia="Yu Mincho"/>
          <w:lang w:val="en-GB" w:eastAsia="en-US"/>
        </w:rPr>
        <w:t>ed</w:t>
      </w:r>
      <w:r w:rsidRPr="00842FAF">
        <w:t xml:space="preserve"> </w:t>
      </w:r>
      <w:r>
        <w:rPr>
          <w:rFonts w:eastAsia="Yu Mincho"/>
          <w:lang w:val="en-GB" w:eastAsia="en-US"/>
        </w:rPr>
        <w:t>only</w:t>
      </w:r>
      <w:r w:rsidRPr="00842FAF">
        <w:rPr>
          <w:rFonts w:eastAsia="Yu Mincho"/>
          <w:lang w:val="en-GB" w:eastAsia="en-US"/>
        </w:rPr>
        <w:t xml:space="preserve"> </w:t>
      </w:r>
      <w:r>
        <w:rPr>
          <w:rFonts w:eastAsia="Yu Mincho"/>
          <w:lang w:val="en-GB" w:eastAsia="en-US"/>
        </w:rPr>
        <w:t>for among UEs belonging to same DU</w:t>
      </w:r>
      <w:r w:rsidRPr="0035179E">
        <w:rPr>
          <w:rFonts w:eastAsia="Yu Mincho"/>
          <w:lang w:val="en-GB" w:eastAsia="en-US"/>
        </w:rPr>
        <w:t xml:space="preserve">. Hence, </w:t>
      </w:r>
      <w:r w:rsidRPr="005B486F">
        <w:rPr>
          <w:rFonts w:eastAsia="Yu Mincho"/>
          <w:lang w:val="en-GB" w:eastAsia="en-US"/>
        </w:rPr>
        <w:t xml:space="preserve">if LTM gNB is </w:t>
      </w:r>
      <w:r>
        <w:rPr>
          <w:rFonts w:eastAsia="Yu Mincho"/>
          <w:lang w:val="en-GB" w:eastAsia="en-US"/>
        </w:rPr>
        <w:t xml:space="preserve">a </w:t>
      </w:r>
      <w:r w:rsidRPr="005B486F">
        <w:rPr>
          <w:rFonts w:eastAsia="Yu Mincho"/>
          <w:lang w:val="en-GB" w:eastAsia="en-US"/>
        </w:rPr>
        <w:t>split gNB</w:t>
      </w:r>
      <w:r>
        <w:rPr>
          <w:rFonts w:eastAsia="Yu Mincho"/>
          <w:lang w:val="en-GB" w:eastAsia="en-US"/>
        </w:rPr>
        <w:t xml:space="preserve">, </w:t>
      </w:r>
      <w:r w:rsidRPr="004736D9">
        <w:rPr>
          <w:rFonts w:eastAsia="Yu Mincho"/>
          <w:lang w:val="en-GB" w:eastAsia="en-US"/>
        </w:rPr>
        <w:t xml:space="preserve">dedicated different </w:t>
      </w:r>
      <w:r w:rsidRPr="005B486F">
        <w:rPr>
          <w:rFonts w:eastAsia="Yu Mincho"/>
          <w:lang w:val="en-GB" w:eastAsia="en-US"/>
        </w:rPr>
        <w:t>CFRA resource</w:t>
      </w:r>
      <w:r>
        <w:rPr>
          <w:rFonts w:eastAsia="Yu Mincho"/>
          <w:lang w:val="en-GB" w:eastAsia="en-US"/>
        </w:rPr>
        <w:t xml:space="preserve"> still</w:t>
      </w:r>
      <w:r w:rsidRPr="005B486F">
        <w:rPr>
          <w:rFonts w:eastAsia="Yu Mincho"/>
          <w:lang w:val="en-GB" w:eastAsia="en-US"/>
        </w:rPr>
        <w:t xml:space="preserve"> </w:t>
      </w:r>
      <w:r>
        <w:rPr>
          <w:rFonts w:eastAsia="Yu Mincho"/>
          <w:lang w:val="en-GB" w:eastAsia="en-US"/>
        </w:rPr>
        <w:t xml:space="preserve">can be allocated </w:t>
      </w:r>
      <w:r w:rsidRPr="00344A63">
        <w:rPr>
          <w:rFonts w:eastAsia="Yu Mincho"/>
          <w:lang w:val="en-GB" w:eastAsia="en-US"/>
        </w:rPr>
        <w:t xml:space="preserve">by candidate cell </w:t>
      </w:r>
      <w:r>
        <w:rPr>
          <w:rFonts w:eastAsia="Yu Mincho"/>
          <w:lang w:val="en-GB" w:eastAsia="en-US"/>
        </w:rPr>
        <w:t>for each candidate gNB-DU.</w:t>
      </w:r>
    </w:p>
    <w:p w14:paraId="1ABCAEE2" w14:textId="6FCE1A91" w:rsidR="002F7C9C" w:rsidRDefault="002F7C9C" w:rsidP="002F7C9C">
      <w:pPr>
        <w:overflowPunct/>
        <w:autoSpaceDE/>
        <w:autoSpaceDN/>
        <w:spacing w:before="120" w:after="120"/>
        <w:jc w:val="both"/>
        <w:rPr>
          <w:rFonts w:eastAsia="Yu Mincho"/>
          <w:lang w:val="en-GB" w:eastAsia="en-US"/>
        </w:rPr>
      </w:pPr>
      <w:r>
        <w:rPr>
          <w:rFonts w:eastAsia="Yu Mincho"/>
          <w:lang w:val="en-GB" w:eastAsia="en-US"/>
        </w:rPr>
        <w:t xml:space="preserve">However, only </w:t>
      </w:r>
      <w:r w:rsidRPr="004736D9">
        <w:rPr>
          <w:rFonts w:eastAsia="Yu Mincho"/>
          <w:lang w:val="en-GB" w:eastAsia="en-US"/>
        </w:rPr>
        <w:t xml:space="preserve">gNB-DU </w:t>
      </w:r>
      <w:r>
        <w:rPr>
          <w:rFonts w:eastAsia="Yu Mincho"/>
          <w:lang w:val="en-GB" w:eastAsia="en-US"/>
        </w:rPr>
        <w:t>ID information is not enough since</w:t>
      </w:r>
      <w:r w:rsidRPr="0005694B">
        <w:rPr>
          <w:rFonts w:eastAsia="Yu Mincho"/>
          <w:lang w:val="en-GB" w:eastAsia="en-US"/>
        </w:rPr>
        <w:t xml:space="preserve"> two gNB-DUs of differen</w:t>
      </w:r>
      <w:r w:rsidR="00FC6780">
        <w:rPr>
          <w:rFonts w:eastAsia="Yu Mincho"/>
          <w:lang w:val="en-GB" w:eastAsia="en-US"/>
        </w:rPr>
        <w:t>t</w:t>
      </w:r>
      <w:r w:rsidRPr="0005694B">
        <w:rPr>
          <w:rFonts w:eastAsia="Yu Mincho"/>
          <w:lang w:val="en-GB" w:eastAsia="en-US"/>
        </w:rPr>
        <w:t xml:space="preserve"> gNB-CUs may have the same gNB-DU ID</w:t>
      </w:r>
      <w:r>
        <w:rPr>
          <w:rFonts w:eastAsia="Yu Mincho"/>
          <w:lang w:val="en-GB" w:eastAsia="en-US"/>
        </w:rPr>
        <w:t xml:space="preserve"> and</w:t>
      </w:r>
      <w:r w:rsidRPr="0005694B">
        <w:rPr>
          <w:rFonts w:eastAsia="Yu Mincho"/>
          <w:lang w:val="en-GB" w:eastAsia="en-US"/>
        </w:rPr>
        <w:t xml:space="preserve"> candidate gNB </w:t>
      </w:r>
      <w:r>
        <w:rPr>
          <w:rFonts w:eastAsia="Yu Mincho"/>
          <w:lang w:val="en-GB" w:eastAsia="en-US"/>
        </w:rPr>
        <w:t>does not know which gNB</w:t>
      </w:r>
      <w:r w:rsidR="00B02C51">
        <w:rPr>
          <w:rFonts w:eastAsia="Yu Mincho"/>
          <w:lang w:val="en-GB" w:eastAsia="en-US"/>
        </w:rPr>
        <w:t xml:space="preserve"> </w:t>
      </w:r>
      <w:r>
        <w:t xml:space="preserve">the </w:t>
      </w:r>
      <w:r w:rsidRPr="004736D9">
        <w:rPr>
          <w:rFonts w:eastAsia="Yu Mincho"/>
          <w:lang w:val="en-GB" w:eastAsia="en-US"/>
        </w:rPr>
        <w:t>gNB-DU</w:t>
      </w:r>
      <w:r>
        <w:rPr>
          <w:rFonts w:eastAsia="Yu Mincho"/>
          <w:lang w:val="en-GB" w:eastAsia="en-US"/>
        </w:rPr>
        <w:t xml:space="preserve"> belongs</w:t>
      </w:r>
      <w:r w:rsidR="00B02C51">
        <w:rPr>
          <w:rFonts w:eastAsia="Yu Mincho"/>
          <w:lang w:val="en-GB" w:eastAsia="en-US"/>
        </w:rPr>
        <w:t xml:space="preserve"> to</w:t>
      </w:r>
      <w:r>
        <w:rPr>
          <w:rFonts w:eastAsia="Yu Mincho"/>
          <w:lang w:val="en-GB" w:eastAsia="en-US"/>
        </w:rPr>
        <w:t xml:space="preserve">. Therefore, </w:t>
      </w:r>
      <w:r w:rsidRPr="0048077E">
        <w:rPr>
          <w:rFonts w:eastAsia="Yu Mincho"/>
          <w:lang w:val="en-GB" w:eastAsia="en-US"/>
        </w:rPr>
        <w:t xml:space="preserve">both the gNB-DU ID IE and </w:t>
      </w:r>
      <w:r>
        <w:rPr>
          <w:rFonts w:eastAsia="Yu Mincho"/>
          <w:lang w:val="en-GB" w:eastAsia="en-US"/>
        </w:rPr>
        <w:t xml:space="preserve">the belonging </w:t>
      </w:r>
      <w:r w:rsidRPr="0048077E">
        <w:rPr>
          <w:rFonts w:eastAsia="Yu Mincho"/>
          <w:lang w:val="en-GB" w:eastAsia="en-US"/>
        </w:rPr>
        <w:t xml:space="preserve">gNB ID IE </w:t>
      </w:r>
      <w:r w:rsidR="004D6432">
        <w:rPr>
          <w:rFonts w:eastAsia="Yu Mincho"/>
          <w:lang w:val="en-GB" w:eastAsia="en-US"/>
        </w:rPr>
        <w:t>should be</w:t>
      </w:r>
      <w:r w:rsidRPr="0048077E">
        <w:rPr>
          <w:rFonts w:eastAsia="Yu Mincho"/>
          <w:lang w:val="en-GB" w:eastAsia="en-US"/>
        </w:rPr>
        <w:t xml:space="preserve"> included in the HANDOVER REQUEST message</w:t>
      </w:r>
      <w:r>
        <w:rPr>
          <w:rFonts w:eastAsia="Yu Mincho"/>
          <w:lang w:val="en-GB" w:eastAsia="en-US"/>
        </w:rPr>
        <w:t xml:space="preserve"> to </w:t>
      </w:r>
      <w:r w:rsidRPr="00EC4ECA">
        <w:rPr>
          <w:rFonts w:eastAsia="Yu Mincho"/>
          <w:lang w:val="en-GB" w:eastAsia="en-US"/>
        </w:rPr>
        <w:t>candidate gNB</w:t>
      </w:r>
      <w:r w:rsidRPr="00105FEA">
        <w:t xml:space="preserve"> </w:t>
      </w:r>
      <w:r>
        <w:rPr>
          <w:rFonts w:eastAsia="Yu Mincho"/>
          <w:lang w:eastAsia="en-US"/>
        </w:rPr>
        <w:t>for</w:t>
      </w:r>
      <w:r w:rsidRPr="00105FEA">
        <w:rPr>
          <w:rFonts w:eastAsia="Yu Mincho"/>
          <w:lang w:val="en-GB" w:eastAsia="en-US"/>
        </w:rPr>
        <w:t xml:space="preserve"> request</w:t>
      </w:r>
      <w:r>
        <w:rPr>
          <w:rFonts w:eastAsia="Yu Mincho"/>
          <w:lang w:val="en-GB" w:eastAsia="en-US"/>
        </w:rPr>
        <w:t>ing</w:t>
      </w:r>
      <w:r w:rsidRPr="00105FEA">
        <w:rPr>
          <w:rFonts w:eastAsia="Yu Mincho"/>
          <w:lang w:val="en-GB" w:eastAsia="en-US"/>
        </w:rPr>
        <w:t xml:space="preserve"> early TA CFRA resource</w:t>
      </w:r>
      <w:r w:rsidRPr="0048077E">
        <w:rPr>
          <w:rFonts w:eastAsia="Yu Mincho"/>
          <w:lang w:val="en-GB" w:eastAsia="en-US"/>
        </w:rPr>
        <w:t>.</w:t>
      </w:r>
      <w:r>
        <w:rPr>
          <w:rFonts w:eastAsia="Yu Mincho"/>
          <w:lang w:val="en-GB" w:eastAsia="en-US"/>
        </w:rPr>
        <w:t xml:space="preserve"> </w:t>
      </w:r>
    </w:p>
    <w:p w14:paraId="538DE4A6" w14:textId="77777777" w:rsidR="002F7C9C" w:rsidRDefault="002F7C9C" w:rsidP="002F7C9C">
      <w:pPr>
        <w:overflowPunct/>
        <w:autoSpaceDE/>
        <w:autoSpaceDN/>
        <w:spacing w:before="120" w:after="120"/>
        <w:jc w:val="both"/>
        <w:rPr>
          <w:rFonts w:eastAsia="Yu Mincho"/>
          <w:lang w:val="en-GB" w:eastAsia="en-US"/>
        </w:rPr>
      </w:pPr>
      <w:r>
        <w:rPr>
          <w:rFonts w:eastAsia="Yu Mincho"/>
          <w:lang w:val="en-GB" w:eastAsia="en-US"/>
        </w:rPr>
        <w:t>Moreover, to support subsequent LTM, early TA CFRA resource can be allocated previously for each LTM gNB-DUs. Therefore, HANDOVER REQUEST</w:t>
      </w:r>
      <w:r w:rsidRPr="0048077E">
        <w:rPr>
          <w:rFonts w:eastAsia="Yu Mincho"/>
          <w:lang w:val="en-GB" w:eastAsia="en-US"/>
        </w:rPr>
        <w:t xml:space="preserve"> </w:t>
      </w:r>
      <w:r>
        <w:rPr>
          <w:rFonts w:eastAsia="Yu Mincho"/>
          <w:lang w:val="en-GB" w:eastAsia="en-US"/>
        </w:rPr>
        <w:t xml:space="preserve">is initiated by source </w:t>
      </w:r>
      <w:r w:rsidRPr="008B7F66">
        <w:rPr>
          <w:rFonts w:eastAsia="Yu Mincho"/>
          <w:lang w:val="en-GB" w:eastAsia="en-US"/>
        </w:rPr>
        <w:t>gNB-CU</w:t>
      </w:r>
      <w:r>
        <w:rPr>
          <w:rFonts w:eastAsia="Yu Mincho"/>
          <w:lang w:val="en-GB" w:eastAsia="en-US"/>
        </w:rPr>
        <w:t xml:space="preserve"> which contains a list of </w:t>
      </w:r>
      <w:r w:rsidRPr="004A3FCA">
        <w:rPr>
          <w:rFonts w:eastAsia="Yu Mincho"/>
          <w:lang w:val="en-GB" w:eastAsia="en-US"/>
        </w:rPr>
        <w:t>pair &lt;</w:t>
      </w:r>
      <w:r>
        <w:rPr>
          <w:rFonts w:eastAsia="Yu Mincho"/>
          <w:lang w:val="en-GB" w:eastAsia="en-US"/>
        </w:rPr>
        <w:t>gNB-DU ID</w:t>
      </w:r>
      <w:r w:rsidRPr="0048077E">
        <w:rPr>
          <w:rFonts w:eastAsia="Yu Mincho"/>
          <w:lang w:val="en-GB" w:eastAsia="en-US"/>
        </w:rPr>
        <w:t xml:space="preserve"> </w:t>
      </w:r>
      <w:r>
        <w:rPr>
          <w:rFonts w:eastAsia="Yu Mincho"/>
          <w:lang w:val="en-GB" w:eastAsia="en-US"/>
        </w:rPr>
        <w:t xml:space="preserve">and </w:t>
      </w:r>
      <w:r w:rsidRPr="0048077E">
        <w:rPr>
          <w:rFonts w:eastAsia="Yu Mincho"/>
          <w:lang w:val="en-GB" w:eastAsia="en-US"/>
        </w:rPr>
        <w:t xml:space="preserve">associated </w:t>
      </w:r>
      <w:r>
        <w:rPr>
          <w:rFonts w:eastAsia="Yu Mincho"/>
          <w:lang w:val="en-GB" w:eastAsia="en-US"/>
        </w:rPr>
        <w:t>belonging</w:t>
      </w:r>
      <w:r w:rsidRPr="0048077E">
        <w:rPr>
          <w:rFonts w:eastAsia="Yu Mincho"/>
          <w:lang w:val="en-GB" w:eastAsia="en-US"/>
        </w:rPr>
        <w:t xml:space="preserve"> gNB</w:t>
      </w:r>
      <w:r>
        <w:rPr>
          <w:rFonts w:eastAsia="Yu Mincho"/>
          <w:lang w:val="en-GB" w:eastAsia="en-US"/>
        </w:rPr>
        <w:t xml:space="preserve"> ID&gt;, and </w:t>
      </w:r>
      <w:r w:rsidRPr="004A3FCA">
        <w:rPr>
          <w:rFonts w:eastAsia="Yu Mincho"/>
          <w:lang w:val="en-GB" w:eastAsia="en-US"/>
        </w:rPr>
        <w:t>next, candidate gNB-CU carries</w:t>
      </w:r>
      <w:r>
        <w:rPr>
          <w:rFonts w:eastAsia="Yu Mincho"/>
          <w:lang w:val="en-GB" w:eastAsia="en-US"/>
        </w:rPr>
        <w:t xml:space="preserve"> this </w:t>
      </w:r>
      <w:r w:rsidRPr="004A3FCA">
        <w:rPr>
          <w:rFonts w:eastAsia="Yu Mincho"/>
          <w:lang w:val="en-GB" w:eastAsia="en-US"/>
        </w:rPr>
        <w:t>list of the pair &lt;gNB-DU ID and associated belonging gNB ID&gt;</w:t>
      </w:r>
      <w:r>
        <w:rPr>
          <w:rFonts w:eastAsia="Yu Mincho"/>
          <w:lang w:val="en-GB" w:eastAsia="en-US"/>
        </w:rPr>
        <w:t xml:space="preserve"> </w:t>
      </w:r>
      <w:r w:rsidRPr="005B08E9">
        <w:rPr>
          <w:rFonts w:eastAsia="Yu Mincho" w:hint="eastAsia"/>
          <w:lang w:val="en-GB" w:eastAsia="en-US"/>
        </w:rPr>
        <w:t>in</w:t>
      </w:r>
      <w:r>
        <w:rPr>
          <w:rFonts w:eastAsia="Yu Mincho"/>
          <w:lang w:val="en-GB" w:eastAsia="en-US"/>
        </w:rPr>
        <w:t xml:space="preserve"> </w:t>
      </w:r>
      <w:r w:rsidRPr="005B08E9">
        <w:rPr>
          <w:rFonts w:eastAsia="Yu Mincho" w:hint="eastAsia"/>
          <w:lang w:val="en-GB" w:eastAsia="en-US"/>
        </w:rPr>
        <w:t>the</w:t>
      </w:r>
      <w:r>
        <w:rPr>
          <w:rFonts w:eastAsia="Yu Mincho"/>
          <w:lang w:val="en-GB" w:eastAsia="en-US"/>
        </w:rPr>
        <w:t xml:space="preserve"> UE CONTEXT SETUP REQUEST </w:t>
      </w:r>
      <w:r w:rsidRPr="005B08E9">
        <w:rPr>
          <w:rFonts w:eastAsia="Yu Mincho"/>
          <w:lang w:val="en-GB" w:eastAsia="en-US"/>
        </w:rPr>
        <w:t>message</w:t>
      </w:r>
      <w:r>
        <w:rPr>
          <w:rFonts w:eastAsia="Yu Mincho"/>
          <w:lang w:val="en-GB" w:eastAsia="en-US"/>
        </w:rPr>
        <w:t xml:space="preserve"> to request early TA CFRA resource</w:t>
      </w:r>
      <w:r w:rsidRPr="00842FAF">
        <w:t xml:space="preserve"> </w:t>
      </w:r>
      <w:r w:rsidRPr="00842FAF">
        <w:rPr>
          <w:rFonts w:eastAsia="Yu Mincho"/>
          <w:lang w:val="en-GB" w:eastAsia="en-US"/>
        </w:rPr>
        <w:t>to candidate gNB-DU</w:t>
      </w:r>
      <w:r>
        <w:rPr>
          <w:rFonts w:eastAsia="Yu Mincho"/>
          <w:lang w:val="en-GB" w:eastAsia="en-US"/>
        </w:rPr>
        <w:t>.</w:t>
      </w:r>
      <w:r w:rsidRPr="00FF7BFD">
        <w:t xml:space="preserve"> </w:t>
      </w:r>
      <w:r w:rsidRPr="00FF7BFD">
        <w:rPr>
          <w:rFonts w:eastAsia="Yu Mincho"/>
          <w:lang w:val="en-GB" w:eastAsia="en-US"/>
        </w:rPr>
        <w:t>The candidate gNB-DU allocates different dedicated early TA CFRA resources based on each pair of &lt;gNB-DU ID and associated belonging gNB ID&gt;</w:t>
      </w:r>
      <w:r>
        <w:rPr>
          <w:rFonts w:eastAsia="Yu Mincho"/>
          <w:lang w:val="en-GB" w:eastAsia="en-US"/>
        </w:rPr>
        <w:t>.</w:t>
      </w:r>
    </w:p>
    <w:p w14:paraId="05899843" w14:textId="77777777" w:rsidR="002F7C9C" w:rsidRDefault="002F7C9C" w:rsidP="002F7C9C">
      <w:pPr>
        <w:overflowPunct/>
        <w:autoSpaceDE/>
        <w:autoSpaceDN/>
        <w:spacing w:before="120" w:after="120"/>
        <w:jc w:val="both"/>
        <w:rPr>
          <w:rFonts w:eastAsia="Yu Mincho"/>
          <w:b/>
          <w:lang w:val="en-GB" w:eastAsia="en-US"/>
        </w:rPr>
      </w:pPr>
    </w:p>
    <w:p w14:paraId="0AA301A8" w14:textId="482522E0" w:rsidR="002F7C9C" w:rsidRDefault="002F7C9C" w:rsidP="002F7C9C">
      <w:pPr>
        <w:overflowPunct/>
        <w:autoSpaceDE/>
        <w:autoSpaceDN/>
        <w:spacing w:before="120" w:after="120"/>
        <w:jc w:val="both"/>
        <w:rPr>
          <w:rFonts w:eastAsia="Yu Mincho"/>
          <w:b/>
          <w:lang w:val="en-GB" w:eastAsia="en-US"/>
        </w:rPr>
      </w:pPr>
      <w:r w:rsidRPr="003424CF">
        <w:rPr>
          <w:rFonts w:eastAsia="Yu Mincho"/>
          <w:b/>
          <w:lang w:val="en-GB" w:eastAsia="en-US"/>
        </w:rPr>
        <w:t>Proposa</w:t>
      </w:r>
      <w:r w:rsidR="00241F38">
        <w:rPr>
          <w:rFonts w:eastAsia="Yu Mincho"/>
          <w:b/>
          <w:lang w:val="en-GB" w:eastAsia="en-US"/>
        </w:rPr>
        <w:t>l 1</w:t>
      </w:r>
      <w:r w:rsidRPr="003424CF">
        <w:rPr>
          <w:rFonts w:eastAsia="Yu Mincho"/>
          <w:b/>
          <w:lang w:val="en-GB" w:eastAsia="en-US"/>
        </w:rPr>
        <w:t xml:space="preserve">: </w:t>
      </w:r>
      <w:r>
        <w:rPr>
          <w:rFonts w:eastAsia="Yu Mincho"/>
          <w:b/>
          <w:lang w:val="en-GB" w:eastAsia="en-US"/>
        </w:rPr>
        <w:t xml:space="preserve">Introduce </w:t>
      </w:r>
      <w:r w:rsidRPr="00B45D20">
        <w:rPr>
          <w:rFonts w:eastAsia="Yu Mincho"/>
          <w:b/>
          <w:lang w:val="en-GB" w:eastAsia="en-US"/>
        </w:rPr>
        <w:t xml:space="preserve">a list of </w:t>
      </w:r>
      <w:r>
        <w:rPr>
          <w:rFonts w:eastAsia="Yu Mincho"/>
          <w:b/>
          <w:lang w:val="en-GB" w:eastAsia="en-US"/>
        </w:rPr>
        <w:t xml:space="preserve">the pair </w:t>
      </w:r>
      <w:r>
        <w:rPr>
          <w:rFonts w:asciiTheme="minorEastAsia" w:eastAsiaTheme="minorEastAsia" w:hAnsiTheme="minorEastAsia"/>
          <w:b/>
          <w:lang w:val="en-GB" w:eastAsia="zh-CN"/>
        </w:rPr>
        <w:t>&lt;</w:t>
      </w:r>
      <w:r w:rsidRPr="00B45D20">
        <w:rPr>
          <w:rFonts w:eastAsia="Yu Mincho"/>
          <w:b/>
          <w:lang w:val="en-GB" w:eastAsia="en-US"/>
        </w:rPr>
        <w:t>gNB-DU ID and associated belonging gNB ID</w:t>
      </w:r>
      <w:r>
        <w:rPr>
          <w:rFonts w:eastAsia="Yu Mincho"/>
          <w:b/>
          <w:lang w:val="en-GB" w:eastAsia="en-US"/>
        </w:rPr>
        <w:t>&gt;</w:t>
      </w:r>
      <w:r w:rsidRPr="00B45D20">
        <w:rPr>
          <w:rFonts w:eastAsia="Yu Mincho"/>
          <w:b/>
          <w:lang w:val="en-GB" w:eastAsia="en-US"/>
        </w:rPr>
        <w:t xml:space="preserve"> </w:t>
      </w:r>
      <w:r>
        <w:rPr>
          <w:rFonts w:eastAsia="Yu Mincho"/>
          <w:b/>
          <w:lang w:val="en-GB" w:eastAsia="en-US"/>
        </w:rPr>
        <w:t xml:space="preserve">in the </w:t>
      </w:r>
      <w:r w:rsidRPr="00EC4ECA">
        <w:rPr>
          <w:rFonts w:eastAsia="Yu Mincho"/>
          <w:b/>
          <w:lang w:val="en-GB" w:eastAsia="en-US"/>
        </w:rPr>
        <w:t>HANDOVER REQUEST</w:t>
      </w:r>
      <w:r>
        <w:rPr>
          <w:rFonts w:eastAsia="Yu Mincho"/>
          <w:b/>
          <w:lang w:val="en-GB" w:eastAsia="en-US"/>
        </w:rPr>
        <w:t xml:space="preserve"> </w:t>
      </w:r>
      <w:r w:rsidRPr="005B08E9">
        <w:rPr>
          <w:rFonts w:eastAsia="Yu Mincho"/>
          <w:b/>
          <w:lang w:val="en-GB" w:eastAsia="en-US"/>
        </w:rPr>
        <w:t>and</w:t>
      </w:r>
      <w:r>
        <w:rPr>
          <w:rFonts w:eastAsia="Yu Mincho"/>
          <w:b/>
          <w:lang w:val="en-GB" w:eastAsia="en-US"/>
        </w:rPr>
        <w:t xml:space="preserve"> </w:t>
      </w:r>
      <w:r w:rsidRPr="005B08E9">
        <w:rPr>
          <w:rFonts w:eastAsia="Yu Mincho"/>
          <w:b/>
          <w:lang w:val="en-GB" w:eastAsia="en-US"/>
        </w:rPr>
        <w:t xml:space="preserve">UE CONTEXT SETUP REQUEST </w:t>
      </w:r>
      <w:r>
        <w:rPr>
          <w:rFonts w:eastAsia="Yu Mincho"/>
          <w:b/>
          <w:lang w:val="en-GB" w:eastAsia="en-US"/>
        </w:rPr>
        <w:t>message</w:t>
      </w:r>
      <w:r w:rsidRPr="00EC4ECA">
        <w:rPr>
          <w:rFonts w:eastAsia="Yu Mincho"/>
          <w:b/>
          <w:lang w:val="en-GB" w:eastAsia="en-US"/>
        </w:rPr>
        <w:t xml:space="preserve"> </w:t>
      </w:r>
      <w:r>
        <w:rPr>
          <w:rFonts w:eastAsia="Yu Mincho"/>
          <w:b/>
          <w:lang w:val="en-GB" w:eastAsia="en-US"/>
        </w:rPr>
        <w:t xml:space="preserve">for early TA CFRA resource request. </w:t>
      </w:r>
    </w:p>
    <w:p w14:paraId="0AA735B3" w14:textId="458DDF59" w:rsidR="002F7C9C" w:rsidRPr="00BF253A" w:rsidRDefault="002F7C9C" w:rsidP="00BF253A">
      <w:pPr>
        <w:overflowPunct/>
        <w:autoSpaceDE/>
        <w:autoSpaceDN/>
        <w:spacing w:before="120" w:after="120"/>
        <w:jc w:val="both"/>
        <w:rPr>
          <w:rFonts w:eastAsia="Yu Mincho"/>
          <w:b/>
          <w:lang w:val="en-GB" w:eastAsia="en-US"/>
        </w:rPr>
      </w:pPr>
      <w:r w:rsidRPr="003424CF">
        <w:rPr>
          <w:rFonts w:eastAsia="Yu Mincho"/>
          <w:b/>
          <w:lang w:val="en-GB" w:eastAsia="en-US"/>
        </w:rPr>
        <w:t xml:space="preserve">Proposal </w:t>
      </w:r>
      <w:r w:rsidR="00241F38">
        <w:rPr>
          <w:rFonts w:eastAsia="Yu Mincho"/>
          <w:b/>
          <w:lang w:val="en-GB" w:eastAsia="en-US"/>
        </w:rPr>
        <w:t>2</w:t>
      </w:r>
      <w:r w:rsidRPr="003424CF">
        <w:rPr>
          <w:rFonts w:eastAsia="Yu Mincho"/>
          <w:b/>
          <w:lang w:val="en-GB" w:eastAsia="en-US"/>
        </w:rPr>
        <w:t>: The candidate gNB</w:t>
      </w:r>
      <w:r>
        <w:rPr>
          <w:rFonts w:eastAsia="Yu Mincho"/>
          <w:b/>
          <w:lang w:val="en-GB" w:eastAsia="en-US"/>
        </w:rPr>
        <w:t>-DU</w:t>
      </w:r>
      <w:r w:rsidRPr="003424CF">
        <w:rPr>
          <w:rFonts w:eastAsia="Yu Mincho"/>
          <w:b/>
          <w:lang w:val="en-GB" w:eastAsia="en-US"/>
        </w:rPr>
        <w:t xml:space="preserve"> allocates </w:t>
      </w:r>
      <w:r>
        <w:rPr>
          <w:rFonts w:eastAsia="Yu Mincho"/>
          <w:b/>
          <w:lang w:val="en-GB" w:eastAsia="en-US"/>
        </w:rPr>
        <w:t xml:space="preserve">different dedicated early TA CFRA resources based on each </w:t>
      </w:r>
      <w:r w:rsidRPr="00711916">
        <w:rPr>
          <w:rFonts w:eastAsia="Yu Mincho"/>
          <w:b/>
          <w:lang w:val="en-GB" w:eastAsia="en-US"/>
        </w:rPr>
        <w:t>pair</w:t>
      </w:r>
      <w:r>
        <w:rPr>
          <w:rFonts w:eastAsia="Yu Mincho"/>
          <w:b/>
          <w:lang w:val="en-GB" w:eastAsia="en-US"/>
        </w:rPr>
        <w:t xml:space="preserve"> of</w:t>
      </w:r>
      <w:r w:rsidRPr="00711916">
        <w:rPr>
          <w:rFonts w:eastAsia="Yu Mincho"/>
          <w:b/>
          <w:lang w:val="en-GB" w:eastAsia="en-US"/>
        </w:rPr>
        <w:t xml:space="preserve"> &lt;gNB-DU ID a</w:t>
      </w:r>
      <w:r>
        <w:rPr>
          <w:rFonts w:eastAsia="Yu Mincho"/>
          <w:b/>
          <w:lang w:val="en-GB" w:eastAsia="en-US"/>
        </w:rPr>
        <w:t>nd associated belonging gNB ID&gt;</w:t>
      </w:r>
      <w:r w:rsidRPr="003424CF">
        <w:rPr>
          <w:rFonts w:eastAsia="Yu Mincho"/>
          <w:b/>
          <w:lang w:val="en-GB" w:eastAsia="en-US"/>
        </w:rPr>
        <w:t>.</w:t>
      </w:r>
    </w:p>
    <w:p w14:paraId="0B3BB0B3" w14:textId="061155E4" w:rsidR="002F7C9C" w:rsidRPr="005B6DB0" w:rsidRDefault="00241F38" w:rsidP="002F7C9C">
      <w:pPr>
        <w:overflowPunct/>
        <w:autoSpaceDE/>
        <w:autoSpaceDN/>
        <w:jc w:val="both"/>
        <w:outlineLvl w:val="1"/>
        <w:rPr>
          <w:rFonts w:eastAsia="宋体"/>
          <w:i/>
          <w:szCs w:val="24"/>
          <w:u w:val="single"/>
          <w:lang w:val="en-GB" w:eastAsia="zh-CN"/>
        </w:rPr>
      </w:pPr>
      <w:r>
        <w:rPr>
          <w:rFonts w:eastAsia="宋体"/>
          <w:i/>
          <w:szCs w:val="24"/>
          <w:u w:val="single"/>
          <w:lang w:val="en-GB" w:eastAsia="zh-CN"/>
        </w:rPr>
        <w:lastRenderedPageBreak/>
        <w:t>Issue 2</w:t>
      </w:r>
      <w:r w:rsidR="002F7C9C" w:rsidRPr="005B6DB0">
        <w:rPr>
          <w:rFonts w:eastAsia="宋体"/>
          <w:i/>
          <w:szCs w:val="24"/>
          <w:u w:val="single"/>
          <w:lang w:val="en-GB" w:eastAsia="zh-CN"/>
        </w:rPr>
        <w:t xml:space="preserve">: </w:t>
      </w:r>
      <w:r w:rsidR="002F7C9C">
        <w:rPr>
          <w:rFonts w:eastAsia="宋体"/>
          <w:i/>
          <w:szCs w:val="24"/>
          <w:u w:val="single"/>
          <w:lang w:val="en-GB" w:eastAsia="zh-CN"/>
        </w:rPr>
        <w:t>TA information transfer</w:t>
      </w:r>
    </w:p>
    <w:p w14:paraId="0BF68066" w14:textId="5B308A99" w:rsidR="002F7C9C" w:rsidRPr="00CB6A5A" w:rsidRDefault="002F7C9C" w:rsidP="002F7C9C">
      <w:pPr>
        <w:adjustRightInd w:val="0"/>
        <w:textAlignment w:val="baseline"/>
        <w:rPr>
          <w:rFonts w:eastAsia="Yu Mincho"/>
          <w:lang w:val="en-GB" w:eastAsia="en-US"/>
        </w:rPr>
      </w:pPr>
      <w:r>
        <w:rPr>
          <w:rFonts w:eastAsia="Yu Mincho"/>
          <w:lang w:val="en-GB" w:eastAsia="en-US"/>
        </w:rPr>
        <w:t>PDCCH ordered early RA procedure</w:t>
      </w:r>
      <w:r w:rsidRPr="00A8440E">
        <w:rPr>
          <w:rFonts w:eastAsia="Yu Mincho"/>
          <w:lang w:val="en-GB" w:eastAsia="en-US"/>
        </w:rPr>
        <w:t xml:space="preserve"> is supported for inter-CU LTM</w:t>
      </w:r>
      <w:r>
        <w:rPr>
          <w:rFonts w:eastAsia="Yu Mincho"/>
          <w:lang w:val="en-GB" w:eastAsia="en-US"/>
        </w:rPr>
        <w:t>,</w:t>
      </w:r>
      <w:r w:rsidRPr="00A8440E">
        <w:rPr>
          <w:rFonts w:eastAsia="Yu Mincho"/>
          <w:lang w:val="en-GB" w:eastAsia="en-US"/>
        </w:rPr>
        <w:t xml:space="preserve"> </w:t>
      </w:r>
      <w:r>
        <w:rPr>
          <w:rFonts w:eastAsia="Yu Mincho"/>
          <w:lang w:val="en-GB" w:eastAsia="en-US"/>
        </w:rPr>
        <w:t xml:space="preserve">while candidate </w:t>
      </w:r>
      <w:r w:rsidRPr="00A8440E">
        <w:rPr>
          <w:rFonts w:eastAsia="Yu Mincho"/>
          <w:lang w:val="en-GB" w:eastAsia="en-US"/>
        </w:rPr>
        <w:t>gNB-</w:t>
      </w:r>
      <w:r>
        <w:rPr>
          <w:rFonts w:eastAsia="Yu Mincho"/>
          <w:lang w:val="en-GB" w:eastAsia="en-US"/>
        </w:rPr>
        <w:t>DU calculates out the TA value according to Msg</w:t>
      </w:r>
      <w:r w:rsidR="00B123CC">
        <w:rPr>
          <w:rFonts w:eastAsia="Yu Mincho"/>
          <w:lang w:val="en-GB" w:eastAsia="en-US"/>
        </w:rPr>
        <w:t>1</w:t>
      </w:r>
      <w:r>
        <w:rPr>
          <w:rFonts w:eastAsia="Yu Mincho"/>
          <w:lang w:val="en-GB" w:eastAsia="en-US"/>
        </w:rPr>
        <w:t xml:space="preserve"> from UE, </w:t>
      </w:r>
      <w:r w:rsidRPr="00CB6A5A">
        <w:rPr>
          <w:rFonts w:eastAsia="Yu Mincho"/>
          <w:lang w:val="en-GB" w:eastAsia="en-US"/>
        </w:rPr>
        <w:t>early TA information transfer</w:t>
      </w:r>
      <w:r>
        <w:rPr>
          <w:rFonts w:eastAsia="Yu Mincho"/>
          <w:lang w:val="en-GB" w:eastAsia="en-US"/>
        </w:rPr>
        <w:t xml:space="preserve"> procedure is triggered</w:t>
      </w:r>
      <w:r w:rsidRPr="00CB6A5A">
        <w:rPr>
          <w:rFonts w:eastAsia="Yu Mincho"/>
          <w:lang w:val="en-GB" w:eastAsia="en-US"/>
        </w:rPr>
        <w:t xml:space="preserve"> </w:t>
      </w:r>
      <w:r w:rsidRPr="00CB6A5A">
        <w:rPr>
          <w:rFonts w:eastAsia="Yu Mincho" w:hint="eastAsia"/>
          <w:lang w:val="en-GB" w:eastAsia="en-US"/>
        </w:rPr>
        <w:t>from</w:t>
      </w:r>
      <w:r w:rsidRPr="00CB6A5A">
        <w:rPr>
          <w:rFonts w:eastAsia="Yu Mincho"/>
          <w:lang w:val="en-GB" w:eastAsia="en-US"/>
        </w:rPr>
        <w:t xml:space="preserve"> </w:t>
      </w:r>
      <w:r w:rsidRPr="00CB6A5A">
        <w:rPr>
          <w:rFonts w:eastAsia="Yu Mincho" w:hint="eastAsia"/>
          <w:lang w:val="en-GB" w:eastAsia="en-US"/>
        </w:rPr>
        <w:t>candidate</w:t>
      </w:r>
      <w:r w:rsidRPr="00CB6A5A">
        <w:rPr>
          <w:rFonts w:eastAsia="Yu Mincho"/>
          <w:lang w:val="en-GB" w:eastAsia="en-US"/>
        </w:rPr>
        <w:t xml:space="preserve"> </w:t>
      </w:r>
      <w:r w:rsidRPr="00CB6A5A">
        <w:rPr>
          <w:rFonts w:eastAsia="Yu Mincho" w:hint="eastAsia"/>
          <w:lang w:val="en-GB" w:eastAsia="en-US"/>
        </w:rPr>
        <w:t>g</w:t>
      </w:r>
      <w:r w:rsidRPr="00CB6A5A">
        <w:rPr>
          <w:rFonts w:eastAsia="Yu Mincho"/>
          <w:lang w:val="en-GB" w:eastAsia="en-US"/>
        </w:rPr>
        <w:t xml:space="preserve">NB-DU </w:t>
      </w:r>
      <w:r w:rsidRPr="00CB6A5A">
        <w:rPr>
          <w:rFonts w:eastAsia="Yu Mincho" w:hint="eastAsia"/>
          <w:lang w:val="en-GB" w:eastAsia="en-US"/>
        </w:rPr>
        <w:t>to</w:t>
      </w:r>
      <w:r w:rsidRPr="00CB6A5A">
        <w:rPr>
          <w:rFonts w:eastAsia="Yu Mincho"/>
          <w:lang w:val="en-GB" w:eastAsia="en-US"/>
        </w:rPr>
        <w:t xml:space="preserve"> </w:t>
      </w:r>
      <w:r w:rsidRPr="00CB6A5A">
        <w:rPr>
          <w:rFonts w:eastAsia="Yu Mincho" w:hint="eastAsia"/>
          <w:lang w:val="en-GB" w:eastAsia="en-US"/>
        </w:rPr>
        <w:t>source</w:t>
      </w:r>
      <w:r w:rsidRPr="00CB6A5A">
        <w:rPr>
          <w:rFonts w:eastAsia="Yu Mincho"/>
          <w:lang w:val="en-GB" w:eastAsia="en-US"/>
        </w:rPr>
        <w:t xml:space="preserve"> </w:t>
      </w:r>
      <w:r w:rsidRPr="00CB6A5A">
        <w:rPr>
          <w:rFonts w:eastAsia="Yu Mincho" w:hint="eastAsia"/>
          <w:lang w:val="en-GB" w:eastAsia="en-US"/>
        </w:rPr>
        <w:t>gNB-D</w:t>
      </w:r>
      <w:r w:rsidRPr="00CB6A5A">
        <w:rPr>
          <w:rFonts w:eastAsia="Yu Mincho"/>
          <w:lang w:val="en-GB" w:eastAsia="en-US"/>
        </w:rPr>
        <w:t xml:space="preserve">U </w:t>
      </w:r>
      <w:r w:rsidRPr="00CB6A5A">
        <w:rPr>
          <w:rFonts w:eastAsia="Yu Mincho" w:hint="eastAsia"/>
          <w:lang w:val="en-GB" w:eastAsia="en-US"/>
        </w:rPr>
        <w:t>via</w:t>
      </w:r>
      <w:r w:rsidRPr="00CB6A5A">
        <w:rPr>
          <w:rFonts w:eastAsia="Yu Mincho"/>
          <w:lang w:val="en-GB" w:eastAsia="en-US"/>
        </w:rPr>
        <w:t xml:space="preserve"> candidate gNB-CU </w:t>
      </w:r>
      <w:r w:rsidRPr="00CB6A5A">
        <w:rPr>
          <w:rFonts w:eastAsia="Yu Mincho" w:hint="eastAsia"/>
          <w:lang w:val="en-GB" w:eastAsia="en-US"/>
        </w:rPr>
        <w:t>and</w:t>
      </w:r>
      <w:r w:rsidRPr="00CB6A5A">
        <w:rPr>
          <w:rFonts w:eastAsia="Yu Mincho"/>
          <w:lang w:val="en-GB" w:eastAsia="en-US"/>
        </w:rPr>
        <w:t xml:space="preserve"> </w:t>
      </w:r>
      <w:r w:rsidRPr="00CB6A5A">
        <w:rPr>
          <w:rFonts w:eastAsia="Yu Mincho" w:hint="eastAsia"/>
          <w:lang w:val="en-GB" w:eastAsia="en-US"/>
        </w:rPr>
        <w:t>source</w:t>
      </w:r>
      <w:r>
        <w:rPr>
          <w:rFonts w:eastAsia="Yu Mincho"/>
          <w:lang w:val="en-GB" w:eastAsia="en-US"/>
        </w:rPr>
        <w:t xml:space="preserve"> gNB-CU.</w:t>
      </w:r>
      <w:r w:rsidRPr="00CB6A5A">
        <w:rPr>
          <w:rFonts w:eastAsia="Yu Mincho"/>
          <w:lang w:val="en-GB" w:eastAsia="en-US"/>
        </w:rPr>
        <w:t xml:space="preserve"> F1AP non-UE-associated DU-CU TA INFORMATION TRANSFER</w:t>
      </w:r>
      <w:r>
        <w:rPr>
          <w:rFonts w:eastAsia="Yu Mincho"/>
          <w:lang w:val="en-GB" w:eastAsia="en-US"/>
        </w:rPr>
        <w:t xml:space="preserve"> message</w:t>
      </w:r>
      <w:r w:rsidRPr="00CB6A5A">
        <w:rPr>
          <w:rFonts w:eastAsia="Yu Mincho"/>
          <w:lang w:val="en-GB" w:eastAsia="en-US"/>
        </w:rPr>
        <w:t xml:space="preserve"> </w:t>
      </w:r>
      <w:r w:rsidR="00922794">
        <w:rPr>
          <w:rFonts w:eastAsia="Yu Mincho"/>
          <w:lang w:val="en-GB" w:eastAsia="en-US"/>
        </w:rPr>
        <w:t xml:space="preserve">could be reused </w:t>
      </w:r>
      <w:r w:rsidRPr="00CB6A5A">
        <w:rPr>
          <w:rFonts w:eastAsia="Yu Mincho"/>
          <w:lang w:val="en-GB" w:eastAsia="en-US"/>
        </w:rPr>
        <w:t xml:space="preserve">to </w:t>
      </w:r>
      <w:r>
        <w:rPr>
          <w:rFonts w:eastAsia="Yu Mincho"/>
          <w:lang w:val="en-GB" w:eastAsia="en-US"/>
        </w:rPr>
        <w:t>transfer</w:t>
      </w:r>
      <w:r w:rsidRPr="00CB6A5A">
        <w:rPr>
          <w:rFonts w:eastAsia="Yu Mincho"/>
          <w:lang w:val="en-GB" w:eastAsia="en-US"/>
        </w:rPr>
        <w:t xml:space="preserve"> TA value and the associated CFRA resource information from the candida</w:t>
      </w:r>
      <w:r>
        <w:rPr>
          <w:rFonts w:eastAsia="Yu Mincho"/>
          <w:lang w:val="en-GB" w:eastAsia="en-US"/>
        </w:rPr>
        <w:t>te gNB-DU to candidate gNB-CU. H</w:t>
      </w:r>
      <w:r w:rsidRPr="00CB6A5A">
        <w:rPr>
          <w:rFonts w:eastAsia="Yu Mincho"/>
          <w:lang w:val="en-GB" w:eastAsia="en-US"/>
        </w:rPr>
        <w:t xml:space="preserve">owever, only indicating source gNB-DU ID </w:t>
      </w:r>
      <w:r>
        <w:rPr>
          <w:rFonts w:eastAsia="Yu Mincho"/>
          <w:lang w:val="en-GB" w:eastAsia="en-US"/>
        </w:rPr>
        <w:t xml:space="preserve">in </w:t>
      </w:r>
      <w:r w:rsidRPr="00A30820">
        <w:rPr>
          <w:rFonts w:eastAsia="Yu Mincho"/>
          <w:lang w:val="en-GB" w:eastAsia="en-US"/>
        </w:rPr>
        <w:t xml:space="preserve">DU-CU TA INFORMATION TRANSFER message </w:t>
      </w:r>
      <w:r w:rsidR="00922794">
        <w:rPr>
          <w:rFonts w:eastAsia="Yu Mincho"/>
          <w:lang w:val="en-GB" w:eastAsia="en-US"/>
        </w:rPr>
        <w:t>as in current specification</w:t>
      </w:r>
      <w:r w:rsidR="00922794" w:rsidRPr="00CB6A5A">
        <w:rPr>
          <w:rFonts w:eastAsia="Yu Mincho"/>
          <w:lang w:val="en-GB" w:eastAsia="en-US"/>
        </w:rPr>
        <w:t xml:space="preserve"> </w:t>
      </w:r>
      <w:r w:rsidRPr="00CB6A5A">
        <w:rPr>
          <w:rFonts w:eastAsia="Yu Mincho"/>
          <w:lang w:val="en-GB" w:eastAsia="en-US"/>
        </w:rPr>
        <w:t xml:space="preserve">is not enough, since candidate gNB-CU does not know </w:t>
      </w:r>
      <w:r w:rsidR="00922794" w:rsidRPr="00CB6A5A">
        <w:rPr>
          <w:rFonts w:eastAsia="Yu Mincho"/>
          <w:lang w:val="en-GB" w:eastAsia="en-US"/>
        </w:rPr>
        <w:t>which gNB/gNB-CU</w:t>
      </w:r>
      <w:r w:rsidR="00922794">
        <w:rPr>
          <w:rFonts w:eastAsia="Yu Mincho"/>
          <w:lang w:val="en-GB" w:eastAsia="en-US"/>
        </w:rPr>
        <w:t xml:space="preserve"> via a </w:t>
      </w:r>
      <w:r w:rsidR="00922794" w:rsidRPr="009B4F7E">
        <w:rPr>
          <w:rFonts w:eastAsia="Yu Mincho"/>
          <w:lang w:val="en-GB" w:eastAsia="en-US"/>
        </w:rPr>
        <w:t>non-UE-associated</w:t>
      </w:r>
      <w:r w:rsidR="00922794">
        <w:rPr>
          <w:rFonts w:eastAsia="Yu Mincho"/>
          <w:lang w:val="en-GB" w:eastAsia="en-US"/>
        </w:rPr>
        <w:t xml:space="preserve"> XnAP signalling</w:t>
      </w:r>
      <w:r w:rsidR="00922794" w:rsidRPr="00CB6A5A">
        <w:rPr>
          <w:rFonts w:eastAsia="Yu Mincho"/>
          <w:lang w:val="en-GB" w:eastAsia="en-US"/>
        </w:rPr>
        <w:t xml:space="preserve"> </w:t>
      </w:r>
      <w:r w:rsidRPr="00CB6A5A">
        <w:rPr>
          <w:rFonts w:eastAsia="Yu Mincho"/>
          <w:lang w:val="en-GB" w:eastAsia="en-US"/>
        </w:rPr>
        <w:t xml:space="preserve">to forward </w:t>
      </w:r>
      <w:r w:rsidR="003A5C69">
        <w:rPr>
          <w:rFonts w:eastAsia="Yu Mincho"/>
          <w:lang w:val="en-GB" w:eastAsia="en-US"/>
        </w:rPr>
        <w:t>this</w:t>
      </w:r>
      <w:r w:rsidRPr="00CB6A5A">
        <w:rPr>
          <w:rFonts w:eastAsia="Yu Mincho"/>
          <w:lang w:val="en-GB" w:eastAsia="en-US"/>
        </w:rPr>
        <w:t xml:space="preserve"> information to</w:t>
      </w:r>
      <w:r>
        <w:rPr>
          <w:rFonts w:eastAsia="Yu Mincho"/>
          <w:lang w:val="en-GB" w:eastAsia="en-US"/>
        </w:rPr>
        <w:t xml:space="preserve">. </w:t>
      </w:r>
      <w:r w:rsidRPr="00CB6A5A">
        <w:rPr>
          <w:rFonts w:eastAsia="Yu Mincho"/>
          <w:lang w:val="en-GB" w:eastAsia="en-US"/>
        </w:rPr>
        <w:t xml:space="preserve">Therefore, source gNB ID </w:t>
      </w:r>
      <w:r>
        <w:rPr>
          <w:rFonts w:eastAsia="Yu Mincho"/>
          <w:lang w:val="en-GB" w:eastAsia="en-US"/>
        </w:rPr>
        <w:t xml:space="preserve">IE </w:t>
      </w:r>
      <w:r w:rsidRPr="00CB6A5A">
        <w:rPr>
          <w:rFonts w:eastAsia="Yu Mincho"/>
          <w:lang w:val="en-GB" w:eastAsia="en-US"/>
        </w:rPr>
        <w:t>is also indicated to candidate gNB-CU in the F1AP DU-CU TA INFORMATION TRANSFER message.</w:t>
      </w:r>
    </w:p>
    <w:p w14:paraId="0AA87378" w14:textId="1C8922A0" w:rsidR="002F7C9C" w:rsidRDefault="002F7C9C" w:rsidP="002F7C9C">
      <w:pPr>
        <w:rPr>
          <w:b/>
        </w:rPr>
      </w:pPr>
      <w:r w:rsidRPr="00D47872">
        <w:rPr>
          <w:b/>
        </w:rPr>
        <w:t>Proposal</w:t>
      </w:r>
      <w:r w:rsidR="009E2E8F">
        <w:rPr>
          <w:b/>
        </w:rPr>
        <w:t xml:space="preserve"> 3</w:t>
      </w:r>
      <w:r w:rsidRPr="00D47872">
        <w:rPr>
          <w:b/>
        </w:rPr>
        <w:t xml:space="preserve">: </w:t>
      </w:r>
      <w:r>
        <w:rPr>
          <w:b/>
        </w:rPr>
        <w:t xml:space="preserve">Both source </w:t>
      </w:r>
      <w:r w:rsidRPr="009B4F7E">
        <w:rPr>
          <w:b/>
        </w:rPr>
        <w:t xml:space="preserve">gNB-DU ID and </w:t>
      </w:r>
      <w:r>
        <w:rPr>
          <w:b/>
        </w:rPr>
        <w:t>source</w:t>
      </w:r>
      <w:r w:rsidRPr="009B4F7E">
        <w:rPr>
          <w:b/>
        </w:rPr>
        <w:t xml:space="preserve"> gNB ID</w:t>
      </w:r>
      <w:r>
        <w:rPr>
          <w:b/>
        </w:rPr>
        <w:t xml:space="preserve"> are included in F1AP </w:t>
      </w:r>
      <w:r w:rsidRPr="00776832">
        <w:rPr>
          <w:b/>
        </w:rPr>
        <w:t xml:space="preserve">non-UE-associated </w:t>
      </w:r>
      <w:r>
        <w:rPr>
          <w:b/>
        </w:rPr>
        <w:t>DU-CU TA INFORMATION TRANSFER message, for candidate gNB-CU to forward</w:t>
      </w:r>
      <w:r w:rsidRPr="00D47872">
        <w:rPr>
          <w:b/>
        </w:rPr>
        <w:t xml:space="preserve"> TA information</w:t>
      </w:r>
      <w:r>
        <w:rPr>
          <w:b/>
        </w:rPr>
        <w:t xml:space="preserve"> to source gNB-CU indicated by </w:t>
      </w:r>
      <w:r w:rsidRPr="000069E7">
        <w:rPr>
          <w:b/>
        </w:rPr>
        <w:t xml:space="preserve">source gNB ID </w:t>
      </w:r>
      <w:r>
        <w:rPr>
          <w:b/>
        </w:rPr>
        <w:t>using Xn</w:t>
      </w:r>
      <w:r w:rsidRPr="00D67844">
        <w:rPr>
          <w:b/>
        </w:rPr>
        <w:t>AP non-UE-associated</w:t>
      </w:r>
      <w:r>
        <w:rPr>
          <w:b/>
        </w:rPr>
        <w:t xml:space="preserve"> signaling.</w:t>
      </w:r>
    </w:p>
    <w:p w14:paraId="7B626EB9" w14:textId="77777777" w:rsidR="002F7C9C" w:rsidRDefault="002F7C9C" w:rsidP="002F7C9C">
      <w:pPr>
        <w:overflowPunct/>
        <w:autoSpaceDE/>
        <w:autoSpaceDN/>
        <w:jc w:val="both"/>
        <w:rPr>
          <w:rFonts w:eastAsia="宋体"/>
          <w:i/>
          <w:szCs w:val="24"/>
          <w:u w:val="single"/>
          <w:lang w:val="en-GB" w:eastAsia="zh-CN"/>
        </w:rPr>
      </w:pPr>
    </w:p>
    <w:p w14:paraId="29D57DBC" w14:textId="6FD345A8" w:rsidR="002F7C9C" w:rsidRDefault="002F7C9C" w:rsidP="002F7C9C">
      <w:pPr>
        <w:overflowPunct/>
        <w:autoSpaceDE/>
        <w:autoSpaceDN/>
        <w:jc w:val="both"/>
        <w:outlineLvl w:val="1"/>
        <w:rPr>
          <w:rFonts w:eastAsia="宋体"/>
          <w:i/>
          <w:szCs w:val="24"/>
          <w:u w:val="single"/>
          <w:lang w:val="en-GB" w:eastAsia="zh-CN"/>
        </w:rPr>
      </w:pPr>
      <w:r>
        <w:rPr>
          <w:rFonts w:eastAsia="宋体"/>
          <w:i/>
          <w:szCs w:val="24"/>
          <w:u w:val="single"/>
          <w:lang w:val="en-GB" w:eastAsia="zh-CN"/>
        </w:rPr>
        <w:t xml:space="preserve">Issue </w:t>
      </w:r>
      <w:r w:rsidR="00B123CC">
        <w:rPr>
          <w:rFonts w:eastAsia="宋体"/>
          <w:i/>
          <w:szCs w:val="24"/>
          <w:u w:val="single"/>
          <w:lang w:val="en-GB" w:eastAsia="zh-CN"/>
        </w:rPr>
        <w:t>3</w:t>
      </w:r>
      <w:r w:rsidRPr="00600C2F">
        <w:rPr>
          <w:rFonts w:eastAsia="宋体"/>
          <w:i/>
          <w:szCs w:val="24"/>
          <w:u w:val="single"/>
          <w:lang w:val="en-GB" w:eastAsia="zh-CN"/>
        </w:rPr>
        <w:t xml:space="preserve">: </w:t>
      </w:r>
      <w:r>
        <w:rPr>
          <w:rFonts w:eastAsia="宋体"/>
          <w:i/>
          <w:szCs w:val="24"/>
          <w:u w:val="single"/>
          <w:lang w:val="en-GB" w:eastAsia="zh-CN"/>
        </w:rPr>
        <w:t>Data forwarding mechanism for subsequent LTM</w:t>
      </w:r>
    </w:p>
    <w:p w14:paraId="7E455E93" w14:textId="77777777" w:rsidR="002F7C9C" w:rsidRDefault="002F7C9C" w:rsidP="002F7C9C">
      <w:pPr>
        <w:overflowPunct/>
        <w:autoSpaceDE/>
        <w:autoSpaceDN/>
        <w:jc w:val="both"/>
        <w:rPr>
          <w:rFonts w:eastAsia="Yu Mincho"/>
          <w:lang w:val="en-GB" w:eastAsia="en-US"/>
        </w:rPr>
      </w:pPr>
      <w:r w:rsidRPr="001871CE">
        <w:rPr>
          <w:rFonts w:eastAsia="Yu Mincho"/>
          <w:lang w:val="en-GB" w:eastAsia="en-US"/>
        </w:rPr>
        <w:t>This issue is raised in last meeting, for subsequent LTM, how to transmit the collected data forwarding information to the candidate gNB(s) need to be further discussed in RAN3.</w:t>
      </w:r>
    </w:p>
    <w:p w14:paraId="464A1FF8" w14:textId="77777777" w:rsidR="002F7C9C" w:rsidRDefault="002F7C9C" w:rsidP="002F7C9C">
      <w:pPr>
        <w:overflowPunct/>
        <w:autoSpaceDE/>
        <w:autoSpaceDN/>
        <w:jc w:val="both"/>
        <w:rPr>
          <w:rFonts w:eastAsia="Yu Mincho"/>
          <w:lang w:val="en-GB" w:eastAsia="en-US"/>
        </w:rPr>
      </w:pPr>
      <w:r w:rsidRPr="0025603D">
        <w:rPr>
          <w:rFonts w:eastAsia="Yu Mincho"/>
          <w:lang w:val="en-GB" w:eastAsia="en-US"/>
        </w:rPr>
        <w:t>Data forwarding</w:t>
      </w:r>
      <w:r>
        <w:rPr>
          <w:rFonts w:eastAsia="Yu Mincho"/>
          <w:lang w:val="en-GB" w:eastAsia="en-US"/>
        </w:rPr>
        <w:t xml:space="preserve"> </w:t>
      </w:r>
      <w:r w:rsidRPr="0025603D">
        <w:rPr>
          <w:rFonts w:eastAsia="Yu Mincho"/>
          <w:lang w:val="en-GB" w:eastAsia="en-US"/>
        </w:rPr>
        <w:t>is a</w:t>
      </w:r>
      <w:r>
        <w:rPr>
          <w:rFonts w:eastAsia="Yu Mincho"/>
          <w:lang w:val="en-GB" w:eastAsia="en-US"/>
        </w:rPr>
        <w:t xml:space="preserve"> </w:t>
      </w:r>
      <w:r w:rsidRPr="0025603D">
        <w:rPr>
          <w:rFonts w:eastAsia="Yu Mincho"/>
          <w:lang w:val="en-GB" w:eastAsia="en-US"/>
        </w:rPr>
        <w:t xml:space="preserve">mechanism that </w:t>
      </w:r>
      <w:r>
        <w:rPr>
          <w:rFonts w:eastAsia="Yu Mincho"/>
          <w:lang w:val="en-GB" w:eastAsia="en-US"/>
        </w:rPr>
        <w:t>can reduce</w:t>
      </w:r>
      <w:r w:rsidRPr="0025603D">
        <w:rPr>
          <w:rFonts w:eastAsia="Yu Mincho"/>
          <w:lang w:val="en-GB" w:eastAsia="en-US"/>
        </w:rPr>
        <w:t xml:space="preserve"> data </w:t>
      </w:r>
      <w:r>
        <w:rPr>
          <w:rFonts w:eastAsia="Yu Mincho"/>
          <w:lang w:val="en-GB" w:eastAsia="en-US"/>
        </w:rPr>
        <w:t xml:space="preserve">transmission interruption </w:t>
      </w:r>
      <w:r w:rsidRPr="00FF2ECF">
        <w:rPr>
          <w:rFonts w:eastAsia="Yu Mincho"/>
          <w:lang w:val="en-GB" w:eastAsia="en-US"/>
        </w:rPr>
        <w:t>during</w:t>
      </w:r>
      <w:r w:rsidRPr="00693057">
        <w:t xml:space="preserve"> </w:t>
      </w:r>
      <w:r w:rsidRPr="00693057">
        <w:rPr>
          <w:rFonts w:eastAsia="Yu Mincho"/>
          <w:lang w:val="en-GB" w:eastAsia="en-US"/>
        </w:rPr>
        <w:t>inter-gNB</w:t>
      </w:r>
      <w:r w:rsidRPr="00FF2ECF">
        <w:rPr>
          <w:rFonts w:eastAsia="Yu Mincho"/>
          <w:lang w:val="en-GB" w:eastAsia="en-US"/>
        </w:rPr>
        <w:t xml:space="preserve"> </w:t>
      </w:r>
      <w:r w:rsidRPr="00693057">
        <w:rPr>
          <w:rFonts w:eastAsia="Yu Mincho"/>
          <w:lang w:val="en-GB" w:eastAsia="en-US"/>
        </w:rPr>
        <w:t xml:space="preserve">(conditional) </w:t>
      </w:r>
      <w:r>
        <w:rPr>
          <w:rFonts w:eastAsia="Yu Mincho"/>
          <w:lang w:val="en-GB" w:eastAsia="en-US"/>
        </w:rPr>
        <w:t>handover</w:t>
      </w:r>
      <w:r w:rsidRPr="00FF2ECF">
        <w:rPr>
          <w:rFonts w:eastAsia="Yu Mincho"/>
          <w:lang w:val="en-GB" w:eastAsia="en-US"/>
        </w:rPr>
        <w:t xml:space="preserve"> </w:t>
      </w:r>
      <w:r>
        <w:rPr>
          <w:rFonts w:eastAsia="Yu Mincho"/>
          <w:lang w:val="en-GB" w:eastAsia="en-US"/>
        </w:rPr>
        <w:t>procedure</w:t>
      </w:r>
      <w:r w:rsidRPr="0025603D">
        <w:rPr>
          <w:rFonts w:eastAsia="Yu Mincho"/>
          <w:lang w:val="en-GB" w:eastAsia="en-US"/>
        </w:rPr>
        <w:t xml:space="preserve">. </w:t>
      </w:r>
      <w:r>
        <w:rPr>
          <w:rFonts w:eastAsia="Yu Mincho"/>
          <w:lang w:val="en-GB" w:eastAsia="en-US"/>
        </w:rPr>
        <w:t>In current data forwarding</w:t>
      </w:r>
      <w:r w:rsidRPr="00DB6ED2">
        <w:t xml:space="preserve"> </w:t>
      </w:r>
      <w:r w:rsidRPr="00DB6ED2">
        <w:rPr>
          <w:rFonts w:eastAsia="Yu Mincho"/>
          <w:lang w:val="en-GB" w:eastAsia="en-US"/>
        </w:rPr>
        <w:t>principle</w:t>
      </w:r>
      <w:r>
        <w:rPr>
          <w:rFonts w:eastAsia="Yu Mincho"/>
          <w:lang w:val="en-GB" w:eastAsia="en-US"/>
        </w:rPr>
        <w:t xml:space="preserve">, </w:t>
      </w:r>
      <w:r w:rsidRPr="0025603D">
        <w:rPr>
          <w:rFonts w:eastAsia="Yu Mincho"/>
          <w:lang w:val="en-GB" w:eastAsia="en-US"/>
        </w:rPr>
        <w:t xml:space="preserve">source </w:t>
      </w:r>
      <w:r>
        <w:rPr>
          <w:rFonts w:eastAsia="Yu Mincho"/>
          <w:lang w:val="en-GB" w:eastAsia="en-US"/>
        </w:rPr>
        <w:t xml:space="preserve">gNB </w:t>
      </w:r>
      <w:r w:rsidRPr="000F6A9A">
        <w:rPr>
          <w:rFonts w:eastAsia="Yu Mincho"/>
          <w:lang w:val="en-GB" w:eastAsia="en-US"/>
        </w:rPr>
        <w:t>generates</w:t>
      </w:r>
      <w:r w:rsidRPr="0025603D">
        <w:rPr>
          <w:rFonts w:eastAsia="Yu Mincho"/>
          <w:lang w:val="en-GB" w:eastAsia="en-US"/>
        </w:rPr>
        <w:t xml:space="preserve"> the data forwarding proposal</w:t>
      </w:r>
      <w:r>
        <w:rPr>
          <w:rFonts w:eastAsia="Yu Mincho"/>
          <w:lang w:val="en-GB" w:eastAsia="en-US"/>
        </w:rPr>
        <w:t xml:space="preserve"> via the </w:t>
      </w:r>
      <w:r w:rsidRPr="00EC50DA">
        <w:rPr>
          <w:rFonts w:eastAsia="Yu Mincho"/>
          <w:i/>
          <w:lang w:val="en-GB" w:eastAsia="en-US"/>
        </w:rPr>
        <w:t>Data Forwarding and Offloading Info from source NG-RAN node</w:t>
      </w:r>
      <w:r>
        <w:rPr>
          <w:rFonts w:eastAsia="Yu Mincho"/>
          <w:i/>
          <w:lang w:val="en-GB" w:eastAsia="en-US"/>
        </w:rPr>
        <w:t xml:space="preserve"> </w:t>
      </w:r>
      <w:r w:rsidRPr="00B25A4F">
        <w:rPr>
          <w:rFonts w:eastAsia="Yu Mincho"/>
          <w:lang w:val="en-GB" w:eastAsia="en-US"/>
        </w:rPr>
        <w:t>IE</w:t>
      </w:r>
      <w:r>
        <w:rPr>
          <w:rFonts w:eastAsia="Yu Mincho"/>
          <w:i/>
          <w:lang w:val="en-GB" w:eastAsia="en-US"/>
        </w:rPr>
        <w:t xml:space="preserve"> </w:t>
      </w:r>
      <w:r w:rsidRPr="00EC50DA">
        <w:rPr>
          <w:rFonts w:eastAsia="Yu Mincho"/>
          <w:lang w:val="en-GB" w:eastAsia="en-US"/>
        </w:rPr>
        <w:t>in HO REQ message</w:t>
      </w:r>
      <w:r w:rsidRPr="0025603D">
        <w:rPr>
          <w:rFonts w:eastAsia="Yu Mincho"/>
          <w:lang w:val="en-GB" w:eastAsia="en-US"/>
        </w:rPr>
        <w:t xml:space="preserve">, </w:t>
      </w:r>
      <w:r>
        <w:rPr>
          <w:rFonts w:eastAsia="Yu Mincho"/>
          <w:lang w:val="en-GB" w:eastAsia="en-US"/>
        </w:rPr>
        <w:t>target</w:t>
      </w:r>
      <w:r w:rsidRPr="0025603D">
        <w:rPr>
          <w:rFonts w:eastAsia="Yu Mincho"/>
          <w:lang w:val="en-GB" w:eastAsia="en-US"/>
        </w:rPr>
        <w:t xml:space="preserve"> </w:t>
      </w:r>
      <w:r w:rsidRPr="00286B95">
        <w:rPr>
          <w:rFonts w:eastAsia="Yu Mincho"/>
          <w:lang w:val="en-GB" w:eastAsia="en-US"/>
        </w:rPr>
        <w:t>gNB</w:t>
      </w:r>
      <w:r w:rsidRPr="0025603D">
        <w:rPr>
          <w:rFonts w:eastAsia="Yu Mincho"/>
          <w:lang w:val="en-GB" w:eastAsia="en-US"/>
        </w:rPr>
        <w:t xml:space="preserve"> provide</w:t>
      </w:r>
      <w:r>
        <w:rPr>
          <w:rFonts w:eastAsia="Yu Mincho"/>
          <w:lang w:val="en-GB" w:eastAsia="en-US"/>
        </w:rPr>
        <w:t xml:space="preserve">s the </w:t>
      </w:r>
      <w:r w:rsidRPr="0025603D">
        <w:rPr>
          <w:rFonts w:eastAsia="Yu Mincho"/>
          <w:lang w:val="en-GB" w:eastAsia="en-US"/>
        </w:rPr>
        <w:t>data forwarding address</w:t>
      </w:r>
      <w:r w:rsidRPr="00EC50DA">
        <w:rPr>
          <w:rFonts w:eastAsia="Yu Mincho"/>
          <w:lang w:val="en-GB" w:eastAsia="en-US"/>
        </w:rPr>
        <w:t xml:space="preserve">es per-PDU session or per-DRB </w:t>
      </w:r>
      <w:r>
        <w:rPr>
          <w:rFonts w:eastAsia="Yu Mincho"/>
          <w:lang w:val="en-GB" w:eastAsia="en-US"/>
        </w:rPr>
        <w:t>via</w:t>
      </w:r>
      <w:r w:rsidRPr="00EC50DA">
        <w:rPr>
          <w:rFonts w:eastAsia="Yu Mincho"/>
          <w:lang w:val="en-GB" w:eastAsia="en-US"/>
        </w:rPr>
        <w:t xml:space="preserve"> t</w:t>
      </w:r>
      <w:r>
        <w:rPr>
          <w:rFonts w:eastAsia="Yu Mincho"/>
          <w:lang w:val="en-GB" w:eastAsia="en-US"/>
        </w:rPr>
        <w:t xml:space="preserve">he </w:t>
      </w:r>
      <w:r w:rsidRPr="00EC50DA">
        <w:rPr>
          <w:rFonts w:eastAsia="Yu Mincho"/>
          <w:i/>
          <w:lang w:val="en-GB" w:eastAsia="en-US"/>
        </w:rPr>
        <w:t>Data Forwarding Info from target NG-RAN node</w:t>
      </w:r>
      <w:r w:rsidRPr="00EC50DA">
        <w:rPr>
          <w:rFonts w:eastAsia="Yu Mincho"/>
          <w:lang w:val="en-GB" w:eastAsia="en-US"/>
        </w:rPr>
        <w:t xml:space="preserve"> </w:t>
      </w:r>
      <w:r>
        <w:rPr>
          <w:rFonts w:eastAsia="Yu Mincho"/>
          <w:lang w:val="en-GB" w:eastAsia="en-US"/>
        </w:rPr>
        <w:t>IE in HO REQ ACK message</w:t>
      </w:r>
      <w:r w:rsidRPr="0025603D">
        <w:rPr>
          <w:rFonts w:eastAsia="Yu Mincho"/>
          <w:lang w:val="en-GB" w:eastAsia="en-US"/>
        </w:rPr>
        <w:t>.</w:t>
      </w:r>
      <w:r>
        <w:rPr>
          <w:rFonts w:eastAsia="Yu Mincho"/>
          <w:lang w:val="en-GB" w:eastAsia="en-US"/>
        </w:rPr>
        <w:t xml:space="preserve"> </w:t>
      </w:r>
    </w:p>
    <w:p w14:paraId="24B93C98" w14:textId="6714C5B2" w:rsidR="002F7C9C" w:rsidRDefault="002F7C9C" w:rsidP="002F7C9C">
      <w:pPr>
        <w:overflowPunct/>
        <w:autoSpaceDE/>
        <w:autoSpaceDN/>
        <w:jc w:val="both"/>
        <w:rPr>
          <w:rFonts w:eastAsia="等线"/>
          <w:bCs/>
          <w:lang w:val="en-GB" w:eastAsia="zh-CN"/>
        </w:rPr>
      </w:pPr>
      <w:r>
        <w:rPr>
          <w:rFonts w:eastAsia="Yu Mincho"/>
          <w:lang w:val="en-GB" w:eastAsia="en-US"/>
        </w:rPr>
        <w:t xml:space="preserve">From the view of RAN3, data forwarding is also supported for inter-CU LTM. </w:t>
      </w:r>
      <w:r w:rsidRPr="00693057">
        <w:rPr>
          <w:rFonts w:eastAsia="Yu Mincho"/>
          <w:lang w:val="en-GB" w:eastAsia="en-US"/>
        </w:rPr>
        <w:t>However, in subsequent i</w:t>
      </w:r>
      <w:r>
        <w:rPr>
          <w:rFonts w:eastAsia="Yu Mincho"/>
          <w:lang w:val="en-GB" w:eastAsia="en-US"/>
        </w:rPr>
        <w:t xml:space="preserve">nter-CU LTM, the serving gNB </w:t>
      </w:r>
      <w:r w:rsidRPr="00693057">
        <w:rPr>
          <w:rFonts w:eastAsia="Yu Mincho"/>
          <w:lang w:val="en-GB" w:eastAsia="en-US"/>
        </w:rPr>
        <w:t xml:space="preserve">will </w:t>
      </w:r>
      <w:r w:rsidR="009A2C23">
        <w:rPr>
          <w:rFonts w:eastAsia="Yu Mincho"/>
          <w:lang w:val="en-GB" w:eastAsia="en-US"/>
        </w:rPr>
        <w:t xml:space="preserve">be </w:t>
      </w:r>
      <w:r w:rsidRPr="00693057">
        <w:rPr>
          <w:rFonts w:eastAsia="Yu Mincho"/>
          <w:lang w:val="en-GB" w:eastAsia="en-US"/>
        </w:rPr>
        <w:t>change</w:t>
      </w:r>
      <w:r w:rsidR="009A2C23">
        <w:rPr>
          <w:rFonts w:eastAsia="Yu Mincho"/>
          <w:lang w:val="en-GB" w:eastAsia="en-US"/>
        </w:rPr>
        <w:t>d</w:t>
      </w:r>
      <w:r>
        <w:rPr>
          <w:rFonts w:eastAsia="Yu Mincho"/>
          <w:lang w:val="en-GB" w:eastAsia="en-US"/>
        </w:rPr>
        <w:t xml:space="preserve"> after the execution of LTM, any one candidate gNB may be changed as source gNB for the following execution of LTM.</w:t>
      </w:r>
      <w:r w:rsidRPr="00DB6ED2">
        <w:t xml:space="preserve"> </w:t>
      </w:r>
      <w:r>
        <w:rPr>
          <w:rFonts w:eastAsia="Yu Mincho"/>
          <w:lang w:val="en-GB" w:eastAsia="en-US"/>
        </w:rPr>
        <w:t xml:space="preserve">If </w:t>
      </w:r>
      <w:r w:rsidRPr="00DB6ED2">
        <w:rPr>
          <w:rFonts w:eastAsia="Yu Mincho"/>
          <w:lang w:val="en-GB" w:eastAsia="en-US"/>
        </w:rPr>
        <w:t>new serving gNB generate</w:t>
      </w:r>
      <w:r>
        <w:rPr>
          <w:rFonts w:eastAsia="Yu Mincho"/>
          <w:lang w:val="en-GB" w:eastAsia="en-US"/>
        </w:rPr>
        <w:t>s</w:t>
      </w:r>
      <w:r w:rsidRPr="00DB6ED2">
        <w:rPr>
          <w:rFonts w:eastAsia="Yu Mincho"/>
          <w:lang w:val="en-GB" w:eastAsia="en-US"/>
        </w:rPr>
        <w:t xml:space="preserve"> the data forwarding proposal to other candidate gNBs</w:t>
      </w:r>
      <w:r>
        <w:rPr>
          <w:rFonts w:eastAsia="Yu Mincho"/>
          <w:lang w:val="en-GB" w:eastAsia="en-US"/>
        </w:rPr>
        <w:t xml:space="preserve"> and get</w:t>
      </w:r>
      <w:r w:rsidR="009A2C23">
        <w:rPr>
          <w:rFonts w:eastAsia="Yu Mincho"/>
          <w:lang w:val="en-GB" w:eastAsia="en-US"/>
        </w:rPr>
        <w:t>s</w:t>
      </w:r>
      <w:r>
        <w:rPr>
          <w:rFonts w:eastAsia="Yu Mincho"/>
          <w:lang w:val="en-GB" w:eastAsia="en-US"/>
        </w:rPr>
        <w:t xml:space="preserve"> the data forwarding addresses </w:t>
      </w:r>
      <w:r w:rsidRPr="00DB6ED2">
        <w:rPr>
          <w:rFonts w:eastAsia="Yu Mincho"/>
          <w:lang w:val="en-GB" w:eastAsia="en-US"/>
        </w:rPr>
        <w:t>after each execution of LTM</w:t>
      </w:r>
      <w:r>
        <w:rPr>
          <w:rFonts w:eastAsia="Yu Mincho"/>
          <w:lang w:val="en-GB" w:eastAsia="en-US"/>
        </w:rPr>
        <w:t xml:space="preserve">, </w:t>
      </w:r>
      <w:r w:rsidRPr="00DB6ED2">
        <w:rPr>
          <w:rFonts w:eastAsia="Yu Mincho"/>
          <w:lang w:val="en-GB" w:eastAsia="en-US"/>
        </w:rPr>
        <w:t>it could delay the subsequent data forwarding o</w:t>
      </w:r>
      <w:r>
        <w:rPr>
          <w:rFonts w:eastAsia="Yu Mincho"/>
          <w:lang w:val="en-GB" w:eastAsia="en-US"/>
        </w:rPr>
        <w:t xml:space="preserve">peration from the new serving </w:t>
      </w:r>
      <w:r w:rsidRPr="00DB6ED2">
        <w:rPr>
          <w:rFonts w:eastAsia="Yu Mincho"/>
          <w:lang w:val="en-GB" w:eastAsia="en-US"/>
        </w:rPr>
        <w:t>gNB</w:t>
      </w:r>
      <w:r>
        <w:rPr>
          <w:rFonts w:eastAsia="Yu Mincho"/>
          <w:lang w:val="en-GB" w:eastAsia="en-US"/>
        </w:rPr>
        <w:t xml:space="preserve"> and involve with additional</w:t>
      </w:r>
      <w:r w:rsidRPr="008768B7">
        <w:rPr>
          <w:rFonts w:eastAsia="Yu Mincho"/>
          <w:lang w:val="en-GB" w:eastAsia="en-US"/>
        </w:rPr>
        <w:t xml:space="preserve"> </w:t>
      </w:r>
      <w:r>
        <w:rPr>
          <w:rFonts w:eastAsia="Yu Mincho"/>
          <w:lang w:val="en-GB" w:eastAsia="en-US"/>
        </w:rPr>
        <w:t xml:space="preserve">signalling interactions. </w:t>
      </w:r>
      <w:r w:rsidRPr="008768B7">
        <w:rPr>
          <w:rFonts w:eastAsia="Yu Mincho"/>
          <w:lang w:val="en-GB" w:eastAsia="en-US"/>
        </w:rPr>
        <w:t xml:space="preserve">From this sense, we think the better approach is </w:t>
      </w:r>
      <w:r>
        <w:rPr>
          <w:rFonts w:eastAsia="Yu Mincho"/>
          <w:lang w:val="en-GB" w:eastAsia="en-US"/>
        </w:rPr>
        <w:t>that candidate gNB provides</w:t>
      </w:r>
      <w:r w:rsidRPr="008768B7">
        <w:rPr>
          <w:rFonts w:eastAsia="Yu Mincho"/>
          <w:lang w:val="en-GB" w:eastAsia="en-US"/>
        </w:rPr>
        <w:t xml:space="preserve"> the data forwarding</w:t>
      </w:r>
      <w:r>
        <w:rPr>
          <w:rFonts w:eastAsia="Yu Mincho"/>
          <w:lang w:val="en-GB" w:eastAsia="en-US"/>
        </w:rPr>
        <w:t xml:space="preserve"> proposals</w:t>
      </w:r>
      <w:r w:rsidRPr="008768B7">
        <w:rPr>
          <w:rFonts w:eastAsia="Yu Mincho"/>
          <w:lang w:val="en-GB" w:eastAsia="en-US"/>
        </w:rPr>
        <w:t xml:space="preserve"> in advance</w:t>
      </w:r>
      <w:r>
        <w:rPr>
          <w:rFonts w:eastAsia="Yu Mincho"/>
          <w:lang w:val="en-GB" w:eastAsia="en-US"/>
        </w:rPr>
        <w:t xml:space="preserve"> during LTM preparation phase. Therefore</w:t>
      </w:r>
      <w:r w:rsidR="00D3319B">
        <w:rPr>
          <w:rFonts w:eastAsia="Yu Mincho"/>
          <w:lang w:val="en-GB" w:eastAsia="en-US"/>
        </w:rPr>
        <w:t>,</w:t>
      </w:r>
      <w:r>
        <w:rPr>
          <w:rFonts w:eastAsia="Yu Mincho"/>
          <w:lang w:val="en-GB" w:eastAsia="en-US"/>
        </w:rPr>
        <w:t xml:space="preserve"> we propose that</w:t>
      </w:r>
      <w:r>
        <w:rPr>
          <w:rFonts w:eastAsia="等线"/>
          <w:bCs/>
          <w:lang w:val="en-GB" w:eastAsia="zh-CN"/>
        </w:rPr>
        <w:t xml:space="preserve"> source gNB</w:t>
      </w:r>
      <w:r w:rsidRPr="00693057">
        <w:rPr>
          <w:rFonts w:eastAsia="等线"/>
          <w:bCs/>
          <w:lang w:val="en-GB" w:eastAsia="zh-CN"/>
        </w:rPr>
        <w:t xml:space="preserve"> collects the </w:t>
      </w:r>
      <w:r>
        <w:rPr>
          <w:rFonts w:eastAsia="等线"/>
          <w:bCs/>
          <w:lang w:val="en-GB" w:eastAsia="zh-CN"/>
        </w:rPr>
        <w:t>data forwarding addresses and</w:t>
      </w:r>
      <w:r w:rsidRPr="00D572B9">
        <w:t xml:space="preserve"> </w:t>
      </w:r>
      <w:r w:rsidRPr="00D572B9">
        <w:rPr>
          <w:rFonts w:eastAsia="等线"/>
          <w:bCs/>
          <w:lang w:val="en-GB" w:eastAsia="zh-CN"/>
        </w:rPr>
        <w:t>data forwarding proposal information</w:t>
      </w:r>
      <w:r w:rsidRPr="00693057">
        <w:rPr>
          <w:rFonts w:eastAsia="等线"/>
          <w:bCs/>
          <w:lang w:val="en-GB" w:eastAsia="zh-CN"/>
        </w:rPr>
        <w:t xml:space="preserve"> in Handover Request Ack message</w:t>
      </w:r>
      <w:r>
        <w:rPr>
          <w:rFonts w:eastAsia="等线"/>
          <w:bCs/>
          <w:lang w:val="en-GB" w:eastAsia="zh-CN"/>
        </w:rPr>
        <w:t xml:space="preserve"> from all the candidate gNBs</w:t>
      </w:r>
      <w:r w:rsidRPr="00693057">
        <w:rPr>
          <w:rFonts w:eastAsia="等线"/>
          <w:bCs/>
          <w:lang w:val="en-GB" w:eastAsia="zh-CN"/>
        </w:rPr>
        <w:t xml:space="preserve">, </w:t>
      </w:r>
      <w:r>
        <w:rPr>
          <w:rFonts w:eastAsia="等线"/>
          <w:bCs/>
          <w:lang w:val="en-GB" w:eastAsia="zh-CN"/>
        </w:rPr>
        <w:t xml:space="preserve">and then </w:t>
      </w:r>
      <w:r w:rsidRPr="00693057">
        <w:rPr>
          <w:rFonts w:eastAsia="等线"/>
          <w:bCs/>
          <w:lang w:val="en-GB" w:eastAsia="zh-CN"/>
        </w:rPr>
        <w:t xml:space="preserve">it should send </w:t>
      </w:r>
      <w:r>
        <w:rPr>
          <w:rFonts w:eastAsia="等线"/>
          <w:bCs/>
          <w:lang w:val="en-GB" w:eastAsia="zh-CN"/>
        </w:rPr>
        <w:t>all the data forwarding addresses to each candidate gNB if this candidate</w:t>
      </w:r>
      <w:r w:rsidRPr="00693057">
        <w:t xml:space="preserve"> </w:t>
      </w:r>
      <w:r w:rsidRPr="00693057">
        <w:rPr>
          <w:rFonts w:eastAsia="等线"/>
          <w:bCs/>
          <w:lang w:val="en-GB" w:eastAsia="zh-CN"/>
        </w:rPr>
        <w:t>gNB</w:t>
      </w:r>
      <w:r w:rsidRPr="00693057">
        <w:t xml:space="preserve"> </w:t>
      </w:r>
      <w:r>
        <w:rPr>
          <w:rFonts w:eastAsia="等线"/>
          <w:bCs/>
          <w:lang w:val="en-GB" w:eastAsia="zh-CN"/>
        </w:rPr>
        <w:t>proposed data forwardin</w:t>
      </w:r>
      <w:r w:rsidR="009A2C23">
        <w:rPr>
          <w:rFonts w:eastAsia="等线"/>
          <w:bCs/>
          <w:lang w:val="en-GB" w:eastAsia="zh-CN"/>
        </w:rPr>
        <w:t>g</w:t>
      </w:r>
      <w:r w:rsidRPr="00693057">
        <w:rPr>
          <w:rFonts w:eastAsia="等线"/>
          <w:bCs/>
          <w:lang w:val="en-GB" w:eastAsia="zh-CN"/>
        </w:rPr>
        <w:t>.</w:t>
      </w:r>
      <w:r>
        <w:rPr>
          <w:rFonts w:eastAsia="等线"/>
          <w:bCs/>
          <w:lang w:val="en-GB" w:eastAsia="zh-CN"/>
        </w:rPr>
        <w:t xml:space="preserve"> When UE access this candidate </w:t>
      </w:r>
      <w:r w:rsidRPr="009E7D13">
        <w:rPr>
          <w:rFonts w:eastAsia="等线"/>
          <w:bCs/>
          <w:lang w:val="en-GB" w:eastAsia="zh-CN"/>
        </w:rPr>
        <w:t>gNB</w:t>
      </w:r>
      <w:r>
        <w:rPr>
          <w:rFonts w:eastAsia="等线"/>
          <w:bCs/>
          <w:lang w:val="en-GB" w:eastAsia="zh-CN"/>
        </w:rPr>
        <w:t>, data forwarding</w:t>
      </w:r>
      <w:r w:rsidR="00E1139A">
        <w:rPr>
          <w:rFonts w:eastAsia="等线"/>
          <w:bCs/>
          <w:lang w:val="en-GB" w:eastAsia="zh-CN"/>
        </w:rPr>
        <w:t>, especially for early data forwarding,</w:t>
      </w:r>
      <w:r>
        <w:rPr>
          <w:rFonts w:eastAsia="等线"/>
          <w:bCs/>
          <w:lang w:val="en-GB" w:eastAsia="zh-CN"/>
        </w:rPr>
        <w:t xml:space="preserve"> can be initiated timely from this candidate </w:t>
      </w:r>
      <w:r w:rsidRPr="009E7D13">
        <w:rPr>
          <w:rFonts w:eastAsia="等线"/>
          <w:bCs/>
          <w:lang w:val="en-GB" w:eastAsia="zh-CN"/>
        </w:rPr>
        <w:t>gNB</w:t>
      </w:r>
      <w:r>
        <w:rPr>
          <w:rFonts w:eastAsia="等线"/>
          <w:bCs/>
          <w:lang w:val="en-GB" w:eastAsia="zh-CN"/>
        </w:rPr>
        <w:t xml:space="preserve"> to other candidate gNBs.</w:t>
      </w:r>
    </w:p>
    <w:p w14:paraId="71566257" w14:textId="14FD5F16" w:rsidR="002F7C9C" w:rsidRPr="00693057" w:rsidRDefault="009A2C23" w:rsidP="002F7C9C">
      <w:pPr>
        <w:overflowPunct/>
        <w:autoSpaceDE/>
        <w:autoSpaceDN/>
        <w:jc w:val="both"/>
        <w:rPr>
          <w:rFonts w:eastAsia="等线"/>
          <w:bCs/>
          <w:lang w:val="en-GB" w:eastAsia="zh-CN"/>
        </w:rPr>
      </w:pPr>
      <w:r>
        <w:rPr>
          <w:rFonts w:eastAsia="等线"/>
          <w:bCs/>
          <w:lang w:val="en-GB" w:eastAsia="zh-CN"/>
        </w:rPr>
        <w:t>In short, bas</w:t>
      </w:r>
      <w:r w:rsidR="002F7C9C">
        <w:rPr>
          <w:rFonts w:eastAsia="等线"/>
          <w:bCs/>
          <w:lang w:val="en-GB" w:eastAsia="zh-CN"/>
        </w:rPr>
        <w:t>ed on above analysis, in order to avoid to</w:t>
      </w:r>
      <w:r w:rsidR="002F7C9C" w:rsidRPr="00F172C6">
        <w:rPr>
          <w:rFonts w:eastAsia="等线"/>
          <w:bCs/>
          <w:lang w:val="en-GB" w:eastAsia="zh-CN"/>
        </w:rPr>
        <w:t xml:space="preserve"> delay the subsequent data forwarding operation from the new serving gNB and involve with additional signalling interactions</w:t>
      </w:r>
      <w:r w:rsidR="002F7C9C">
        <w:rPr>
          <w:rFonts w:eastAsia="等线"/>
          <w:bCs/>
          <w:lang w:val="en-GB" w:eastAsia="zh-CN"/>
        </w:rPr>
        <w:t xml:space="preserve"> after each execution of LTM</w:t>
      </w:r>
      <w:r>
        <w:rPr>
          <w:rFonts w:eastAsia="等线"/>
          <w:bCs/>
          <w:lang w:val="en-GB" w:eastAsia="zh-CN"/>
        </w:rPr>
        <w:t>, w</w:t>
      </w:r>
      <w:r w:rsidR="002F7C9C">
        <w:rPr>
          <w:rFonts w:eastAsia="等线"/>
          <w:bCs/>
          <w:lang w:val="en-GB" w:eastAsia="zh-CN"/>
        </w:rPr>
        <w:t>e have below proposals for the d</w:t>
      </w:r>
      <w:r w:rsidR="002F7C9C" w:rsidRPr="00F172C6">
        <w:rPr>
          <w:rFonts w:eastAsia="等线"/>
          <w:bCs/>
          <w:lang w:val="en-GB" w:eastAsia="zh-CN"/>
        </w:rPr>
        <w:t>ata forwarding mechanism for subsequent LTM</w:t>
      </w:r>
      <w:r w:rsidR="002F7C9C">
        <w:rPr>
          <w:rFonts w:eastAsia="等线"/>
          <w:bCs/>
          <w:lang w:val="en-GB" w:eastAsia="zh-CN"/>
        </w:rPr>
        <w:t>.</w:t>
      </w:r>
    </w:p>
    <w:p w14:paraId="1A079C9E" w14:textId="126542D3" w:rsidR="002F7C9C" w:rsidRDefault="009E2E8F" w:rsidP="002F7C9C">
      <w:pPr>
        <w:overflowPunct/>
        <w:autoSpaceDE/>
        <w:autoSpaceDN/>
        <w:jc w:val="both"/>
        <w:rPr>
          <w:b/>
        </w:rPr>
      </w:pPr>
      <w:r>
        <w:rPr>
          <w:b/>
        </w:rPr>
        <w:t>Proposal 4</w:t>
      </w:r>
      <w:r w:rsidR="002F7C9C" w:rsidRPr="008768B7">
        <w:rPr>
          <w:b/>
        </w:rPr>
        <w:t>: Candidate gNB provides the</w:t>
      </w:r>
      <w:r w:rsidR="002F7C9C" w:rsidRPr="008768B7">
        <w:t xml:space="preserve"> </w:t>
      </w:r>
      <w:r w:rsidR="002F7C9C" w:rsidRPr="008768B7">
        <w:rPr>
          <w:b/>
        </w:rPr>
        <w:t xml:space="preserve">data forwarding proposal </w:t>
      </w:r>
      <w:r w:rsidR="002F7C9C">
        <w:rPr>
          <w:b/>
        </w:rPr>
        <w:t>and TNL</w:t>
      </w:r>
      <w:r w:rsidR="002F7C9C" w:rsidRPr="00C77ED5">
        <w:rPr>
          <w:b/>
        </w:rPr>
        <w:t xml:space="preserve"> addresses </w:t>
      </w:r>
      <w:r w:rsidR="002F7C9C" w:rsidRPr="008768B7">
        <w:rPr>
          <w:b/>
        </w:rPr>
        <w:t>information for admitted PDU sessions or DRBs in HO REQ ACK in advance during LTM preparation phase.</w:t>
      </w:r>
    </w:p>
    <w:p w14:paraId="31101A5D" w14:textId="6450D1CC" w:rsidR="002F7C9C" w:rsidRDefault="002F7C9C" w:rsidP="002F7C9C">
      <w:pPr>
        <w:overflowPunct/>
        <w:autoSpaceDE/>
        <w:autoSpaceDN/>
        <w:jc w:val="both"/>
        <w:rPr>
          <w:b/>
        </w:rPr>
      </w:pPr>
      <w:r w:rsidRPr="00D47872">
        <w:rPr>
          <w:b/>
        </w:rPr>
        <w:t>Proposal</w:t>
      </w:r>
      <w:r w:rsidR="009E2E8F">
        <w:rPr>
          <w:b/>
        </w:rPr>
        <w:t xml:space="preserve"> 5</w:t>
      </w:r>
      <w:r w:rsidRPr="00D47872">
        <w:rPr>
          <w:b/>
        </w:rPr>
        <w:t xml:space="preserve">: </w:t>
      </w:r>
      <w:r>
        <w:rPr>
          <w:b/>
        </w:rPr>
        <w:t>Source</w:t>
      </w:r>
      <w:r w:rsidRPr="009E7D13">
        <w:rPr>
          <w:b/>
        </w:rPr>
        <w:t xml:space="preserve"> gNB </w:t>
      </w:r>
      <w:r>
        <w:rPr>
          <w:b/>
        </w:rPr>
        <w:t>provides the</w:t>
      </w:r>
      <w:r w:rsidRPr="002730BB">
        <w:rPr>
          <w:b/>
        </w:rPr>
        <w:t xml:space="preserve"> collected </w:t>
      </w:r>
      <w:r>
        <w:rPr>
          <w:b/>
        </w:rPr>
        <w:t>all the d</w:t>
      </w:r>
      <w:r w:rsidRPr="0079232B">
        <w:rPr>
          <w:b/>
        </w:rPr>
        <w:t xml:space="preserve">ata </w:t>
      </w:r>
      <w:r>
        <w:rPr>
          <w:b/>
        </w:rPr>
        <w:t>f</w:t>
      </w:r>
      <w:r w:rsidRPr="0079232B">
        <w:rPr>
          <w:b/>
        </w:rPr>
        <w:t xml:space="preserve">orwarding </w:t>
      </w:r>
      <w:r w:rsidRPr="00EE67CE">
        <w:rPr>
          <w:b/>
        </w:rPr>
        <w:t>addresses</w:t>
      </w:r>
      <w:r w:rsidRPr="0079232B">
        <w:rPr>
          <w:b/>
        </w:rPr>
        <w:t xml:space="preserve"> information</w:t>
      </w:r>
      <w:r w:rsidR="004201FB">
        <w:rPr>
          <w:b/>
        </w:rPr>
        <w:t xml:space="preserve"> </w:t>
      </w:r>
      <w:r>
        <w:rPr>
          <w:b/>
        </w:rPr>
        <w:t xml:space="preserve">(including source and candidate gNB) </w:t>
      </w:r>
      <w:r w:rsidRPr="0079232B">
        <w:rPr>
          <w:b/>
        </w:rPr>
        <w:t xml:space="preserve">to </w:t>
      </w:r>
      <w:r>
        <w:rPr>
          <w:b/>
        </w:rPr>
        <w:t>other each candidate gNB if this candidate gNB proposes data forwarding proposal.</w:t>
      </w:r>
    </w:p>
    <w:p w14:paraId="19D37497" w14:textId="2A1F0A3A" w:rsidR="005B6DB0" w:rsidRPr="005B6DB0" w:rsidRDefault="005B6DB0" w:rsidP="004A23D7">
      <w:pPr>
        <w:overflowPunct/>
        <w:autoSpaceDE/>
        <w:autoSpaceDN/>
        <w:jc w:val="both"/>
        <w:outlineLvl w:val="1"/>
        <w:rPr>
          <w:rFonts w:eastAsia="宋体"/>
          <w:i/>
          <w:szCs w:val="24"/>
          <w:u w:val="single"/>
          <w:lang w:val="en-GB" w:eastAsia="zh-CN"/>
        </w:rPr>
      </w:pPr>
      <w:r w:rsidRPr="005B6DB0">
        <w:rPr>
          <w:rFonts w:eastAsia="宋体" w:hint="eastAsia"/>
          <w:i/>
          <w:szCs w:val="24"/>
          <w:u w:val="single"/>
          <w:lang w:val="en-GB" w:eastAsia="zh-CN"/>
        </w:rPr>
        <w:t>I</w:t>
      </w:r>
      <w:r w:rsidR="00AD3BCD">
        <w:rPr>
          <w:rFonts w:eastAsia="宋体"/>
          <w:i/>
          <w:szCs w:val="24"/>
          <w:u w:val="single"/>
          <w:lang w:val="en-GB" w:eastAsia="zh-CN"/>
        </w:rPr>
        <w:t>ssue 4</w:t>
      </w:r>
      <w:r w:rsidRPr="005B6DB0">
        <w:rPr>
          <w:rFonts w:eastAsia="宋体"/>
          <w:i/>
          <w:szCs w:val="24"/>
          <w:u w:val="single"/>
          <w:lang w:val="en-GB" w:eastAsia="zh-CN"/>
        </w:rPr>
        <w:t xml:space="preserve">: </w:t>
      </w:r>
      <w:r w:rsidR="0014269B">
        <w:rPr>
          <w:rFonts w:eastAsia="宋体"/>
          <w:i/>
          <w:szCs w:val="24"/>
          <w:u w:val="single"/>
          <w:lang w:val="en-GB" w:eastAsia="zh-CN"/>
        </w:rPr>
        <w:t>I</w:t>
      </w:r>
      <w:r w:rsidRPr="005B6DB0">
        <w:rPr>
          <w:rFonts w:eastAsia="宋体"/>
          <w:i/>
          <w:szCs w:val="24"/>
          <w:u w:val="single"/>
          <w:lang w:val="en-GB" w:eastAsia="zh-CN"/>
        </w:rPr>
        <w:t>nter-node message for LTM-</w:t>
      </w:r>
      <w:r w:rsidR="006B4F0B">
        <w:rPr>
          <w:rFonts w:eastAsia="宋体"/>
          <w:i/>
          <w:szCs w:val="24"/>
          <w:u w:val="single"/>
          <w:lang w:val="en-GB" w:eastAsia="zh-CN"/>
        </w:rPr>
        <w:t>C</w:t>
      </w:r>
      <w:r w:rsidRPr="005B6DB0">
        <w:rPr>
          <w:rFonts w:eastAsia="宋体"/>
          <w:i/>
          <w:szCs w:val="24"/>
          <w:u w:val="single"/>
          <w:lang w:val="en-GB" w:eastAsia="zh-CN"/>
        </w:rPr>
        <w:t>andidate</w:t>
      </w:r>
    </w:p>
    <w:p w14:paraId="79D2EDC0" w14:textId="3DE4873B" w:rsidR="005B6DB0" w:rsidRPr="005B6DB0" w:rsidRDefault="005B6DB0" w:rsidP="005B6DB0">
      <w:pPr>
        <w:overflowPunct/>
        <w:autoSpaceDE/>
        <w:autoSpaceDN/>
        <w:jc w:val="both"/>
        <w:rPr>
          <w:rFonts w:eastAsia="宋体"/>
          <w:szCs w:val="24"/>
          <w:lang w:val="en-GB" w:eastAsia="zh-CN"/>
        </w:rPr>
      </w:pPr>
      <w:r w:rsidRPr="005B6DB0">
        <w:rPr>
          <w:rFonts w:eastAsia="宋体"/>
          <w:szCs w:val="24"/>
          <w:lang w:val="en-GB" w:eastAsia="zh-CN"/>
        </w:rPr>
        <w:t>During inter-CU LTM candidate cell preparation procedure, the gNB-CU of LTM candidate cell needs to provide the information in LTM-candidate to the source gNB-CU. In R18, the LTM-</w:t>
      </w:r>
      <w:r w:rsidR="006B4F0B">
        <w:rPr>
          <w:rFonts w:eastAsia="宋体"/>
          <w:szCs w:val="24"/>
          <w:lang w:val="en-GB" w:eastAsia="zh-CN"/>
        </w:rPr>
        <w:t>C</w:t>
      </w:r>
      <w:r w:rsidRPr="005B6DB0">
        <w:rPr>
          <w:rFonts w:eastAsia="宋体"/>
          <w:szCs w:val="24"/>
          <w:lang w:val="en-GB" w:eastAsia="zh-CN"/>
        </w:rPr>
        <w:t>andidate IE contains several IEs in addition to RRCReconfiguration container, as shown below:</w:t>
      </w:r>
    </w:p>
    <w:p w14:paraId="2BF7CCBF"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 xml:space="preserve">LTM-Candidate-r18 ::=     </w:t>
      </w:r>
      <w:r w:rsidRPr="001A234D">
        <w:rPr>
          <w:rFonts w:ascii="Courier New" w:eastAsia="Times New Roman" w:hAnsi="Courier New"/>
          <w:noProof/>
          <w:color w:val="993366"/>
          <w:sz w:val="15"/>
          <w:lang w:val="en-GB" w:eastAsia="en-GB"/>
        </w:rPr>
        <w:t>SEQUENCE</w:t>
      </w:r>
      <w:r w:rsidRPr="001A234D">
        <w:rPr>
          <w:rFonts w:ascii="Courier New" w:eastAsia="Times New Roman" w:hAnsi="Courier New"/>
          <w:noProof/>
          <w:sz w:val="15"/>
          <w:lang w:val="en-GB" w:eastAsia="en-GB"/>
        </w:rPr>
        <w:t xml:space="preserve"> {</w:t>
      </w:r>
    </w:p>
    <w:p w14:paraId="5C7687BD"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 xml:space="preserve">    ltm-CandidateId-r18                            LTM-CandidateId-r18,</w:t>
      </w:r>
    </w:p>
    <w:p w14:paraId="4A423B05"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ltm-CandidatePCI-r18                           PhysCellId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69DF1517"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ltm-SSB-Config-r18                             LTM-SSB-Config-r18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2E39113D"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lastRenderedPageBreak/>
        <w:t xml:space="preserve">    </w:t>
      </w:r>
      <w:r w:rsidRPr="001A234D">
        <w:rPr>
          <w:rFonts w:ascii="Courier New" w:eastAsia="Times New Roman" w:hAnsi="Courier New"/>
          <w:noProof/>
          <w:sz w:val="15"/>
          <w:highlight w:val="yellow"/>
          <w:lang w:val="en-GB" w:eastAsia="en-GB"/>
        </w:rPr>
        <w:t xml:space="preserve">ltm-CandidateConfig-r18                        </w:t>
      </w:r>
      <w:r w:rsidRPr="001A234D">
        <w:rPr>
          <w:rFonts w:ascii="Courier New" w:eastAsia="Times New Roman" w:hAnsi="Courier New"/>
          <w:noProof/>
          <w:color w:val="993366"/>
          <w:sz w:val="15"/>
          <w:highlight w:val="yellow"/>
          <w:lang w:val="en-GB" w:eastAsia="en-GB"/>
        </w:rPr>
        <w:t>OCTET</w:t>
      </w:r>
      <w:r w:rsidRPr="001A234D">
        <w:rPr>
          <w:rFonts w:ascii="Courier New" w:eastAsia="Times New Roman" w:hAnsi="Courier New"/>
          <w:noProof/>
          <w:sz w:val="15"/>
          <w:highlight w:val="yellow"/>
          <w:lang w:val="en-GB" w:eastAsia="en-GB"/>
        </w:rPr>
        <w:t xml:space="preserve"> </w:t>
      </w:r>
      <w:r w:rsidRPr="001A234D">
        <w:rPr>
          <w:rFonts w:ascii="Courier New" w:eastAsia="Times New Roman" w:hAnsi="Courier New"/>
          <w:noProof/>
          <w:color w:val="993366"/>
          <w:sz w:val="15"/>
          <w:highlight w:val="yellow"/>
          <w:lang w:val="en-GB" w:eastAsia="en-GB"/>
        </w:rPr>
        <w:t>STRING</w:t>
      </w:r>
      <w:r w:rsidRPr="001A234D">
        <w:rPr>
          <w:rFonts w:ascii="Courier New" w:eastAsia="Times New Roman" w:hAnsi="Courier New"/>
          <w:noProof/>
          <w:sz w:val="15"/>
          <w:highlight w:val="yellow"/>
          <w:lang w:val="en-GB" w:eastAsia="en-GB"/>
        </w:rPr>
        <w:t xml:space="preserve"> (CONTAINING RRCReconfiguration</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5E570AA1"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ltm-ConfigComplete-r18                         </w:t>
      </w:r>
      <w:r w:rsidRPr="001A234D">
        <w:rPr>
          <w:rFonts w:ascii="Courier New" w:eastAsia="Times New Roman" w:hAnsi="Courier New"/>
          <w:noProof/>
          <w:color w:val="993366"/>
          <w:sz w:val="15"/>
          <w:lang w:val="en-GB" w:eastAsia="en-GB"/>
        </w:rPr>
        <w:t>ENUMERATED</w:t>
      </w:r>
      <w:r w:rsidRPr="001A234D">
        <w:rPr>
          <w:rFonts w:ascii="Courier New" w:eastAsia="Times New Roman" w:hAnsi="Courier New"/>
          <w:noProof/>
          <w:sz w:val="15"/>
          <w:lang w:val="en-GB" w:eastAsia="en-GB"/>
        </w:rPr>
        <w:t xml:space="preserve"> {true}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R</w:t>
      </w:r>
    </w:p>
    <w:p w14:paraId="4C3FA88A"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ltm-EarlyUL-SyncConfig-r18                     </w:t>
      </w:r>
      <w:r w:rsidRPr="001A234D">
        <w:rPr>
          <w:rFonts w:ascii="Courier New" w:eastAsia="Times New Roman" w:hAnsi="Courier New"/>
          <w:noProof/>
          <w:color w:val="993366"/>
          <w:sz w:val="15"/>
          <w:lang w:val="en-GB" w:eastAsia="en-GB"/>
        </w:rPr>
        <w:t>OCTET</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993366"/>
          <w:sz w:val="15"/>
          <w:lang w:val="en-GB" w:eastAsia="en-GB"/>
        </w:rPr>
        <w:t>STRING</w:t>
      </w:r>
      <w:r w:rsidRPr="001A234D">
        <w:rPr>
          <w:rFonts w:ascii="Courier New" w:eastAsia="Times New Roman" w:hAnsi="Courier New"/>
          <w:noProof/>
          <w:sz w:val="15"/>
          <w:lang w:val="en-GB" w:eastAsia="en-GB"/>
        </w:rPr>
        <w:t xml:space="preserve"> (CONTAINING EarlyUL-SyncConfig-r18)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R</w:t>
      </w:r>
    </w:p>
    <w:p w14:paraId="41319F1C"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ltm-EarlyUL-SyncConfigSUL-r18                  </w:t>
      </w:r>
      <w:r w:rsidRPr="001A234D">
        <w:rPr>
          <w:rFonts w:ascii="Courier New" w:eastAsia="Times New Roman" w:hAnsi="Courier New"/>
          <w:noProof/>
          <w:color w:val="993366"/>
          <w:sz w:val="15"/>
          <w:lang w:val="en-GB" w:eastAsia="en-GB"/>
        </w:rPr>
        <w:t>OCTET</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993366"/>
          <w:sz w:val="15"/>
          <w:lang w:val="en-GB" w:eastAsia="en-GB"/>
        </w:rPr>
        <w:t>STRING</w:t>
      </w:r>
      <w:r w:rsidRPr="001A234D">
        <w:rPr>
          <w:rFonts w:ascii="Courier New" w:eastAsia="Times New Roman" w:hAnsi="Courier New"/>
          <w:noProof/>
          <w:sz w:val="15"/>
          <w:lang w:val="en-GB" w:eastAsia="en-GB"/>
        </w:rPr>
        <w:t xml:space="preserve"> (CONTAINING EarlyUL-SyncConfig-r18)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R</w:t>
      </w:r>
    </w:p>
    <w:p w14:paraId="27B1BB02"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ltm-TCI-Info-r18                               LTM-TCI-Info-r18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685FFA4A"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ltm-NoResetID-r18                              </w:t>
      </w:r>
      <w:r w:rsidRPr="001A234D">
        <w:rPr>
          <w:rFonts w:ascii="Courier New" w:eastAsia="Times New Roman" w:hAnsi="Courier New"/>
          <w:noProof/>
          <w:color w:val="993366"/>
          <w:sz w:val="15"/>
          <w:lang w:val="en-GB" w:eastAsia="en-GB"/>
        </w:rPr>
        <w:t>INTEGER</w:t>
      </w:r>
      <w:r w:rsidRPr="001A234D">
        <w:rPr>
          <w:rFonts w:ascii="Courier New" w:eastAsia="Times New Roman" w:hAnsi="Courier New"/>
          <w:noProof/>
          <w:sz w:val="15"/>
          <w:lang w:val="en-GB" w:eastAsia="en-GB"/>
        </w:rPr>
        <w:t xml:space="preserve"> (1..maxNrofLTM-Configs-plus1-r18)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4511DC6C"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ltm-UE-MeasuredTA-ID-r18                       </w:t>
      </w:r>
      <w:r w:rsidRPr="001A234D">
        <w:rPr>
          <w:rFonts w:ascii="Courier New" w:eastAsia="Times New Roman" w:hAnsi="Courier New"/>
          <w:noProof/>
          <w:color w:val="993366"/>
          <w:sz w:val="15"/>
          <w:lang w:val="en-GB" w:eastAsia="en-GB"/>
        </w:rPr>
        <w:t>INTEGER</w:t>
      </w:r>
      <w:r w:rsidRPr="001A234D">
        <w:rPr>
          <w:rFonts w:ascii="Courier New" w:eastAsia="Times New Roman" w:hAnsi="Courier New"/>
          <w:noProof/>
          <w:sz w:val="15"/>
          <w:lang w:val="en-GB" w:eastAsia="en-GB"/>
        </w:rPr>
        <w:t xml:space="preserve"> (1..maxNrofLTM-Configs-plus1-r18)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5941F885"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 xml:space="preserve">    ...</w:t>
      </w:r>
    </w:p>
    <w:p w14:paraId="52E7E5A0"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w:t>
      </w:r>
    </w:p>
    <w:p w14:paraId="256106C4" w14:textId="77777777" w:rsidR="005B6DB0" w:rsidRPr="005B6DB0" w:rsidRDefault="005B6DB0" w:rsidP="005B6DB0">
      <w:pPr>
        <w:overflowPunct/>
        <w:autoSpaceDE/>
        <w:autoSpaceDN/>
        <w:jc w:val="both"/>
        <w:rPr>
          <w:rFonts w:ascii="Arial" w:eastAsia="宋体" w:hAnsi="Arial" w:cs="Arial"/>
          <w:szCs w:val="24"/>
          <w:lang w:val="en-GB" w:eastAsia="zh-CN"/>
        </w:rPr>
      </w:pPr>
    </w:p>
    <w:p w14:paraId="164D464D" w14:textId="3FCFE757" w:rsidR="005B6DB0" w:rsidRPr="005B6DB0" w:rsidRDefault="005B6DB0" w:rsidP="005B6DB0">
      <w:pPr>
        <w:overflowPunct/>
        <w:autoSpaceDE/>
        <w:autoSpaceDN/>
        <w:jc w:val="both"/>
        <w:rPr>
          <w:rFonts w:eastAsia="宋体"/>
          <w:lang w:val="en-GB" w:eastAsia="zh-CN"/>
        </w:rPr>
      </w:pPr>
      <w:r w:rsidRPr="005B6DB0">
        <w:rPr>
          <w:rFonts w:eastAsia="宋体"/>
          <w:lang w:val="en-GB" w:eastAsia="zh-CN"/>
        </w:rPr>
        <w:t>However, during legacy handover preparation procedure, the target gNB-CU only provides the RRCReconfiguration message as the inter-node RRC message to the source gNB-CU. Thus, the issue is how to provide other information in LTM-</w:t>
      </w:r>
      <w:r w:rsidR="006B4F0B">
        <w:rPr>
          <w:rFonts w:eastAsia="宋体"/>
          <w:lang w:val="en-GB" w:eastAsia="zh-CN"/>
        </w:rPr>
        <w:t>C</w:t>
      </w:r>
      <w:r w:rsidRPr="005B6DB0">
        <w:rPr>
          <w:rFonts w:eastAsia="宋体"/>
          <w:lang w:val="en-GB" w:eastAsia="zh-CN"/>
        </w:rPr>
        <w:t>andidate by the LTM candidate gNB-CU. Two options can be considered:</w:t>
      </w:r>
    </w:p>
    <w:p w14:paraId="2D8EBB2F" w14:textId="32634618" w:rsidR="005B6DB0" w:rsidRPr="005B6DB0" w:rsidRDefault="005B6DB0" w:rsidP="005B6DB0">
      <w:pPr>
        <w:numPr>
          <w:ilvl w:val="0"/>
          <w:numId w:val="13"/>
        </w:numPr>
        <w:overflowPunct/>
        <w:autoSpaceDE/>
        <w:autoSpaceDN/>
        <w:spacing w:after="0"/>
        <w:contextualSpacing/>
        <w:jc w:val="both"/>
        <w:rPr>
          <w:rFonts w:eastAsia="宋体"/>
          <w:lang w:val="en-GB" w:eastAsia="zh-CN"/>
        </w:rPr>
      </w:pPr>
      <w:r w:rsidRPr="005B6DB0">
        <w:rPr>
          <w:rFonts w:eastAsia="宋体"/>
          <w:lang w:val="en-GB" w:eastAsia="zh-CN"/>
        </w:rPr>
        <w:t>Option 1: Define a new inter-node RRC message for LTM-</w:t>
      </w:r>
      <w:r w:rsidR="006B4F0B">
        <w:rPr>
          <w:rFonts w:eastAsia="宋体"/>
          <w:lang w:val="en-GB" w:eastAsia="zh-CN"/>
        </w:rPr>
        <w:t>C</w:t>
      </w:r>
      <w:r w:rsidRPr="005B6DB0">
        <w:rPr>
          <w:rFonts w:eastAsia="宋体"/>
          <w:lang w:val="en-GB" w:eastAsia="zh-CN"/>
        </w:rPr>
        <w:t>andidate</w:t>
      </w:r>
    </w:p>
    <w:p w14:paraId="57AFD14A" w14:textId="40C5243B" w:rsidR="005B6DB0" w:rsidRPr="005B6DB0" w:rsidRDefault="005B6DB0" w:rsidP="005B6DB0">
      <w:pPr>
        <w:overflowPunct/>
        <w:autoSpaceDE/>
        <w:autoSpaceDN/>
        <w:spacing w:after="0"/>
        <w:ind w:left="360"/>
        <w:contextualSpacing/>
        <w:jc w:val="both"/>
        <w:rPr>
          <w:rFonts w:eastAsia="宋体"/>
          <w:lang w:val="en-GB" w:eastAsia="zh-CN"/>
        </w:rPr>
      </w:pPr>
      <w:r w:rsidRPr="005B6DB0">
        <w:rPr>
          <w:rFonts w:eastAsia="宋体"/>
          <w:lang w:val="en-GB" w:eastAsia="zh-CN"/>
        </w:rPr>
        <w:t>This option has RAN2 specification impact. Meanwhile, the source gNB-CU should be able to decode this message since some information inside needs to be sent to the source gNB-DU, e.g., Early UL sync configuration, UE measured TA ID.  Such option can simplify</w:t>
      </w:r>
      <w:r w:rsidR="006B4F0B">
        <w:rPr>
          <w:rFonts w:eastAsia="宋体"/>
          <w:lang w:val="en-GB" w:eastAsia="zh-CN"/>
        </w:rPr>
        <w:t xml:space="preserve"> RAN3 signaling </w:t>
      </w:r>
      <w:r w:rsidRPr="005B6DB0">
        <w:rPr>
          <w:rFonts w:eastAsia="宋体"/>
          <w:lang w:val="en-GB" w:eastAsia="zh-CN"/>
        </w:rPr>
        <w:t>design since the Handover Request Acknowledge message only needs</w:t>
      </w:r>
      <w:r w:rsidR="009A2C23">
        <w:rPr>
          <w:rFonts w:eastAsia="宋体"/>
          <w:lang w:val="en-GB" w:eastAsia="zh-CN"/>
        </w:rPr>
        <w:t xml:space="preserve"> to</w:t>
      </w:r>
      <w:r w:rsidRPr="005B6DB0">
        <w:rPr>
          <w:rFonts w:eastAsia="宋体"/>
          <w:lang w:val="en-GB" w:eastAsia="zh-CN"/>
        </w:rPr>
        <w:t xml:space="preserve"> include the container of LTM-</w:t>
      </w:r>
      <w:r w:rsidR="00B17B17">
        <w:rPr>
          <w:rFonts w:eastAsia="宋体"/>
          <w:lang w:val="en-GB" w:eastAsia="zh-CN"/>
        </w:rPr>
        <w:t>C</w:t>
      </w:r>
      <w:r w:rsidRPr="005B6DB0">
        <w:rPr>
          <w:rFonts w:eastAsia="宋体"/>
          <w:lang w:val="en-GB" w:eastAsia="zh-CN"/>
        </w:rPr>
        <w:t>andidate.</w:t>
      </w:r>
    </w:p>
    <w:p w14:paraId="0EFCEE36" w14:textId="77777777" w:rsidR="005B6DB0" w:rsidRPr="005B6DB0" w:rsidRDefault="005B6DB0" w:rsidP="005B6DB0">
      <w:pPr>
        <w:numPr>
          <w:ilvl w:val="0"/>
          <w:numId w:val="13"/>
        </w:numPr>
        <w:overflowPunct/>
        <w:autoSpaceDE/>
        <w:autoSpaceDN/>
        <w:spacing w:after="0"/>
        <w:contextualSpacing/>
        <w:jc w:val="both"/>
        <w:rPr>
          <w:rFonts w:eastAsia="宋体"/>
          <w:lang w:val="en-GB" w:eastAsia="zh-CN"/>
        </w:rPr>
      </w:pPr>
      <w:r w:rsidRPr="005B6DB0">
        <w:rPr>
          <w:rFonts w:eastAsia="宋体"/>
          <w:lang w:val="en-GB" w:eastAsia="zh-CN"/>
        </w:rPr>
        <w:t>Option 2: Define new XnAP IEs to include other information in the LTM-Candidate</w:t>
      </w:r>
    </w:p>
    <w:p w14:paraId="184B376E" w14:textId="4147CF48" w:rsidR="005B6DB0" w:rsidRPr="005B6DB0" w:rsidRDefault="005B6DB0" w:rsidP="005B6DB0">
      <w:pPr>
        <w:overflowPunct/>
        <w:autoSpaceDE/>
        <w:autoSpaceDN/>
        <w:spacing w:after="0"/>
        <w:ind w:left="360"/>
        <w:contextualSpacing/>
        <w:jc w:val="both"/>
        <w:rPr>
          <w:rFonts w:eastAsia="宋体"/>
          <w:lang w:val="en-GB" w:eastAsia="zh-CN"/>
        </w:rPr>
      </w:pPr>
      <w:r w:rsidRPr="005B6DB0">
        <w:rPr>
          <w:rFonts w:eastAsia="宋体"/>
          <w:lang w:val="en-GB" w:eastAsia="zh-CN"/>
        </w:rPr>
        <w:t xml:space="preserve">This option does not have RAN2 specification impact. </w:t>
      </w:r>
      <w:r w:rsidR="009A2C23">
        <w:rPr>
          <w:rFonts w:eastAsia="宋体"/>
          <w:lang w:val="en-GB" w:eastAsia="zh-CN"/>
        </w:rPr>
        <w:t>Instead</w:t>
      </w:r>
      <w:r w:rsidRPr="005B6DB0">
        <w:rPr>
          <w:rFonts w:eastAsia="宋体"/>
          <w:lang w:val="en-GB" w:eastAsia="zh-CN"/>
        </w:rPr>
        <w:t>, it will cause large specification impact in RAN3. The reason is that RAN3 should add IEs in LTM-candidate over Handover Request Acknowledge message.</w:t>
      </w:r>
    </w:p>
    <w:p w14:paraId="189A3814" w14:textId="77777777" w:rsidR="005B6DB0" w:rsidRPr="005B6DB0" w:rsidRDefault="005B6DB0" w:rsidP="005B6DB0">
      <w:pPr>
        <w:overflowPunct/>
        <w:autoSpaceDE/>
        <w:autoSpaceDN/>
        <w:jc w:val="both"/>
        <w:rPr>
          <w:rFonts w:eastAsia="宋体"/>
          <w:lang w:val="en-GB" w:eastAsia="zh-CN"/>
        </w:rPr>
      </w:pPr>
    </w:p>
    <w:p w14:paraId="6F6604D2" w14:textId="77777777" w:rsidR="005B6DB0" w:rsidRPr="005B6DB0" w:rsidRDefault="005B6DB0" w:rsidP="005B6DB0">
      <w:pPr>
        <w:overflowPunct/>
        <w:autoSpaceDE/>
        <w:autoSpaceDN/>
        <w:jc w:val="both"/>
        <w:rPr>
          <w:rFonts w:eastAsia="宋体"/>
          <w:lang w:val="en-GB" w:eastAsia="zh-CN"/>
        </w:rPr>
      </w:pPr>
      <w:r w:rsidRPr="005B6DB0">
        <w:rPr>
          <w:rFonts w:eastAsia="宋体"/>
          <w:lang w:val="en-GB" w:eastAsia="zh-CN"/>
        </w:rPr>
        <w:t xml:space="preserve">In our understanding, Option 1 is a simple solution, and the further extension to the ltm-candidate IE can be kept in RAN2 scope in the future.  </w:t>
      </w:r>
    </w:p>
    <w:p w14:paraId="37D3D6EA" w14:textId="4D61012D" w:rsidR="005B6DB0" w:rsidRPr="005B6DB0" w:rsidRDefault="005B6DB0" w:rsidP="005B6DB0">
      <w:pPr>
        <w:overflowPunct/>
        <w:autoSpaceDE/>
        <w:autoSpaceDN/>
        <w:jc w:val="both"/>
        <w:rPr>
          <w:rFonts w:eastAsia="宋体"/>
          <w:b/>
          <w:lang w:val="en-GB" w:eastAsia="zh-CN"/>
        </w:rPr>
      </w:pPr>
      <w:r w:rsidRPr="005B6DB0">
        <w:rPr>
          <w:rFonts w:eastAsia="宋体"/>
          <w:b/>
          <w:lang w:val="en-GB" w:eastAsia="zh-CN"/>
        </w:rPr>
        <w:t xml:space="preserve">Proposal </w:t>
      </w:r>
      <w:r w:rsidR="009E2E8F">
        <w:rPr>
          <w:rFonts w:eastAsia="宋体"/>
          <w:b/>
          <w:lang w:val="en-GB" w:eastAsia="zh-CN"/>
        </w:rPr>
        <w:t>6</w:t>
      </w:r>
      <w:r w:rsidRPr="005B6DB0">
        <w:rPr>
          <w:rFonts w:eastAsia="宋体"/>
          <w:b/>
          <w:lang w:val="en-GB" w:eastAsia="zh-CN"/>
        </w:rPr>
        <w:t>: RAN</w:t>
      </w:r>
      <w:r w:rsidR="006B4F0B">
        <w:rPr>
          <w:rFonts w:eastAsia="宋体"/>
          <w:b/>
          <w:lang w:val="en-GB" w:eastAsia="zh-CN"/>
        </w:rPr>
        <w:t>3</w:t>
      </w:r>
      <w:r w:rsidRPr="005B6DB0">
        <w:rPr>
          <w:rFonts w:eastAsia="宋体"/>
          <w:b/>
          <w:lang w:val="en-GB" w:eastAsia="zh-CN"/>
        </w:rPr>
        <w:t xml:space="preserve"> is kindly asked to discuss the </w:t>
      </w:r>
      <w:r w:rsidR="006B4F0B">
        <w:rPr>
          <w:rFonts w:eastAsia="宋体"/>
          <w:b/>
          <w:lang w:val="en-GB" w:eastAsia="zh-CN"/>
        </w:rPr>
        <w:t xml:space="preserve">LTM candidate configuration (LTM-Candidate </w:t>
      </w:r>
      <w:r w:rsidRPr="005B6DB0">
        <w:rPr>
          <w:rFonts w:eastAsia="宋体"/>
          <w:b/>
          <w:lang w:val="en-GB" w:eastAsia="zh-CN"/>
        </w:rPr>
        <w:t>IE) transfer from candidate gNB-CU to the source gNB-CU during the LTM cell preparation procedure by considering the following two options:</w:t>
      </w:r>
    </w:p>
    <w:p w14:paraId="54E894C4" w14:textId="77777777" w:rsidR="005B6DB0" w:rsidRPr="005B6DB0" w:rsidRDefault="005B6DB0" w:rsidP="005B6DB0">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Option 1: Define a new inter-node RRC message for LTM candidate configuration</w:t>
      </w:r>
    </w:p>
    <w:p w14:paraId="79A00129" w14:textId="77777777" w:rsidR="005B6DB0" w:rsidRPr="005B6DB0" w:rsidRDefault="005B6DB0" w:rsidP="005B6DB0">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 xml:space="preserve">Option 2: Define new XnAP IEs to include other information in the LTM candidate configuration </w:t>
      </w:r>
    </w:p>
    <w:p w14:paraId="1D5F38FC" w14:textId="71539F94" w:rsidR="005B6DB0" w:rsidRDefault="005B6DB0" w:rsidP="0037389C">
      <w:pPr>
        <w:rPr>
          <w:rFonts w:eastAsia="等线"/>
          <w:lang w:val="en-GB" w:eastAsia="zh-CN"/>
        </w:rPr>
      </w:pPr>
    </w:p>
    <w:p w14:paraId="6C294EDC" w14:textId="77777777" w:rsidR="00FA5B80" w:rsidRDefault="00FA5B80" w:rsidP="00EA121A">
      <w:pPr>
        <w:pStyle w:val="1"/>
      </w:pPr>
      <w:r>
        <w:t>Conclusion</w:t>
      </w:r>
    </w:p>
    <w:p w14:paraId="6150C5F1" w14:textId="462EAD35" w:rsidR="0014269B" w:rsidRDefault="0014269B" w:rsidP="00B92F8D">
      <w:pPr>
        <w:overflowPunct/>
        <w:autoSpaceDE/>
        <w:autoSpaceDN/>
        <w:jc w:val="both"/>
        <w:rPr>
          <w:rFonts w:eastAsia="宋体"/>
          <w:i/>
          <w:szCs w:val="24"/>
          <w:u w:val="single"/>
          <w:lang w:val="en-GB" w:eastAsia="zh-CN"/>
        </w:rPr>
      </w:pPr>
      <w:r>
        <w:rPr>
          <w:rFonts w:eastAsia="宋体"/>
          <w:i/>
          <w:szCs w:val="24"/>
          <w:u w:val="single"/>
          <w:lang w:val="en-GB" w:eastAsia="zh-CN"/>
        </w:rPr>
        <w:t>Early TA CFRA resource allocation</w:t>
      </w:r>
    </w:p>
    <w:p w14:paraId="60D0A7D5" w14:textId="0FC17A9F" w:rsidR="001159EC" w:rsidRDefault="001159EC" w:rsidP="001159EC">
      <w:pPr>
        <w:overflowPunct/>
        <w:autoSpaceDE/>
        <w:autoSpaceDN/>
        <w:spacing w:before="120" w:after="120"/>
        <w:jc w:val="both"/>
        <w:rPr>
          <w:rFonts w:eastAsia="Yu Mincho"/>
          <w:b/>
          <w:lang w:val="en-GB" w:eastAsia="en-US"/>
        </w:rPr>
      </w:pPr>
      <w:r w:rsidRPr="003424CF">
        <w:rPr>
          <w:rFonts w:eastAsia="Yu Mincho"/>
          <w:b/>
          <w:lang w:val="en-GB" w:eastAsia="en-US"/>
        </w:rPr>
        <w:t xml:space="preserve">Proposal </w:t>
      </w:r>
      <w:r w:rsidR="009E2E8F">
        <w:rPr>
          <w:rFonts w:eastAsia="Yu Mincho"/>
          <w:b/>
          <w:lang w:val="en-GB" w:eastAsia="en-US"/>
        </w:rPr>
        <w:t>1</w:t>
      </w:r>
      <w:r w:rsidRPr="003424CF">
        <w:rPr>
          <w:rFonts w:eastAsia="Yu Mincho"/>
          <w:b/>
          <w:lang w:val="en-GB" w:eastAsia="en-US"/>
        </w:rPr>
        <w:t xml:space="preserve">: </w:t>
      </w:r>
      <w:r>
        <w:rPr>
          <w:rFonts w:eastAsia="Yu Mincho"/>
          <w:b/>
          <w:lang w:val="en-GB" w:eastAsia="en-US"/>
        </w:rPr>
        <w:t xml:space="preserve">Introduce </w:t>
      </w:r>
      <w:r w:rsidRPr="00B45D20">
        <w:rPr>
          <w:rFonts w:eastAsia="Yu Mincho"/>
          <w:b/>
          <w:lang w:val="en-GB" w:eastAsia="en-US"/>
        </w:rPr>
        <w:t xml:space="preserve">a list of </w:t>
      </w:r>
      <w:r>
        <w:rPr>
          <w:rFonts w:eastAsia="Yu Mincho"/>
          <w:b/>
          <w:lang w:val="en-GB" w:eastAsia="en-US"/>
        </w:rPr>
        <w:t xml:space="preserve">the pair </w:t>
      </w:r>
      <w:r>
        <w:rPr>
          <w:rFonts w:asciiTheme="minorEastAsia" w:eastAsiaTheme="minorEastAsia" w:hAnsiTheme="minorEastAsia"/>
          <w:b/>
          <w:lang w:val="en-GB" w:eastAsia="zh-CN"/>
        </w:rPr>
        <w:t>&lt;</w:t>
      </w:r>
      <w:r w:rsidRPr="00B45D20">
        <w:rPr>
          <w:rFonts w:eastAsia="Yu Mincho"/>
          <w:b/>
          <w:lang w:val="en-GB" w:eastAsia="en-US"/>
        </w:rPr>
        <w:t>gNB-DU ID and associated belonging gNB ID</w:t>
      </w:r>
      <w:r>
        <w:rPr>
          <w:rFonts w:eastAsia="Yu Mincho"/>
          <w:b/>
          <w:lang w:val="en-GB" w:eastAsia="en-US"/>
        </w:rPr>
        <w:t>&gt;</w:t>
      </w:r>
      <w:r w:rsidRPr="00B45D20">
        <w:rPr>
          <w:rFonts w:eastAsia="Yu Mincho"/>
          <w:b/>
          <w:lang w:val="en-GB" w:eastAsia="en-US"/>
        </w:rPr>
        <w:t xml:space="preserve"> </w:t>
      </w:r>
      <w:r>
        <w:rPr>
          <w:rFonts w:eastAsia="Yu Mincho"/>
          <w:b/>
          <w:lang w:val="en-GB" w:eastAsia="en-US"/>
        </w:rPr>
        <w:t xml:space="preserve">in the </w:t>
      </w:r>
      <w:r w:rsidRPr="00EC4ECA">
        <w:rPr>
          <w:rFonts w:eastAsia="Yu Mincho"/>
          <w:b/>
          <w:lang w:val="en-GB" w:eastAsia="en-US"/>
        </w:rPr>
        <w:t>HANDOVER REQUEST</w:t>
      </w:r>
      <w:r>
        <w:rPr>
          <w:rFonts w:eastAsia="Yu Mincho"/>
          <w:b/>
          <w:lang w:val="en-GB" w:eastAsia="en-US"/>
        </w:rPr>
        <w:t xml:space="preserve"> </w:t>
      </w:r>
      <w:r w:rsidRPr="005B08E9">
        <w:rPr>
          <w:rFonts w:eastAsia="Yu Mincho"/>
          <w:b/>
          <w:lang w:val="en-GB" w:eastAsia="en-US"/>
        </w:rPr>
        <w:t>and</w:t>
      </w:r>
      <w:r>
        <w:rPr>
          <w:rFonts w:eastAsia="Yu Mincho"/>
          <w:b/>
          <w:lang w:val="en-GB" w:eastAsia="en-US"/>
        </w:rPr>
        <w:t xml:space="preserve"> </w:t>
      </w:r>
      <w:r w:rsidRPr="005B08E9">
        <w:rPr>
          <w:rFonts w:eastAsia="Yu Mincho"/>
          <w:b/>
          <w:lang w:val="en-GB" w:eastAsia="en-US"/>
        </w:rPr>
        <w:t xml:space="preserve">UE CONTEXT SETUP REQUEST </w:t>
      </w:r>
      <w:r>
        <w:rPr>
          <w:rFonts w:eastAsia="Yu Mincho"/>
          <w:b/>
          <w:lang w:val="en-GB" w:eastAsia="en-US"/>
        </w:rPr>
        <w:t>message</w:t>
      </w:r>
      <w:r w:rsidRPr="00EC4ECA">
        <w:rPr>
          <w:rFonts w:eastAsia="Yu Mincho"/>
          <w:b/>
          <w:lang w:val="en-GB" w:eastAsia="en-US"/>
        </w:rPr>
        <w:t xml:space="preserve"> </w:t>
      </w:r>
      <w:r>
        <w:rPr>
          <w:rFonts w:eastAsia="Yu Mincho"/>
          <w:b/>
          <w:lang w:val="en-GB" w:eastAsia="en-US"/>
        </w:rPr>
        <w:t xml:space="preserve">for early TA CFRA resource request. </w:t>
      </w:r>
    </w:p>
    <w:p w14:paraId="3FC37204" w14:textId="21CF8EC5" w:rsidR="001159EC" w:rsidRPr="003424CF" w:rsidRDefault="001159EC" w:rsidP="001159EC">
      <w:pPr>
        <w:overflowPunct/>
        <w:autoSpaceDE/>
        <w:autoSpaceDN/>
        <w:spacing w:before="120" w:after="120"/>
        <w:jc w:val="both"/>
        <w:rPr>
          <w:rFonts w:eastAsia="Yu Mincho"/>
          <w:b/>
          <w:lang w:val="en-GB" w:eastAsia="en-US"/>
        </w:rPr>
      </w:pPr>
      <w:r w:rsidRPr="003424CF">
        <w:rPr>
          <w:rFonts w:eastAsia="Yu Mincho"/>
          <w:b/>
          <w:lang w:val="en-GB" w:eastAsia="en-US"/>
        </w:rPr>
        <w:t xml:space="preserve">Proposal </w:t>
      </w:r>
      <w:r w:rsidR="009E2E8F">
        <w:rPr>
          <w:rFonts w:eastAsia="Yu Mincho"/>
          <w:b/>
          <w:lang w:val="en-GB" w:eastAsia="en-US"/>
        </w:rPr>
        <w:t>2</w:t>
      </w:r>
      <w:r w:rsidRPr="003424CF">
        <w:rPr>
          <w:rFonts w:eastAsia="Yu Mincho"/>
          <w:b/>
          <w:lang w:val="en-GB" w:eastAsia="en-US"/>
        </w:rPr>
        <w:t>: The candidate gNB</w:t>
      </w:r>
      <w:r>
        <w:rPr>
          <w:rFonts w:eastAsia="Yu Mincho"/>
          <w:b/>
          <w:lang w:val="en-GB" w:eastAsia="en-US"/>
        </w:rPr>
        <w:t>-DU</w:t>
      </w:r>
      <w:r w:rsidRPr="003424CF">
        <w:rPr>
          <w:rFonts w:eastAsia="Yu Mincho"/>
          <w:b/>
          <w:lang w:val="en-GB" w:eastAsia="en-US"/>
        </w:rPr>
        <w:t xml:space="preserve"> allocates </w:t>
      </w:r>
      <w:r>
        <w:rPr>
          <w:rFonts w:eastAsia="Yu Mincho"/>
          <w:b/>
          <w:lang w:val="en-GB" w:eastAsia="en-US"/>
        </w:rPr>
        <w:t xml:space="preserve">different dedicated early TA CFRA resources based on each </w:t>
      </w:r>
      <w:r w:rsidRPr="00711916">
        <w:rPr>
          <w:rFonts w:eastAsia="Yu Mincho"/>
          <w:b/>
          <w:lang w:val="en-GB" w:eastAsia="en-US"/>
        </w:rPr>
        <w:t>pair</w:t>
      </w:r>
      <w:r>
        <w:rPr>
          <w:rFonts w:eastAsia="Yu Mincho"/>
          <w:b/>
          <w:lang w:val="en-GB" w:eastAsia="en-US"/>
        </w:rPr>
        <w:t xml:space="preserve"> of</w:t>
      </w:r>
      <w:r w:rsidRPr="00711916">
        <w:rPr>
          <w:rFonts w:eastAsia="Yu Mincho"/>
          <w:b/>
          <w:lang w:val="en-GB" w:eastAsia="en-US"/>
        </w:rPr>
        <w:t xml:space="preserve"> &lt;gNB-DU ID a</w:t>
      </w:r>
      <w:r>
        <w:rPr>
          <w:rFonts w:eastAsia="Yu Mincho"/>
          <w:b/>
          <w:lang w:val="en-GB" w:eastAsia="en-US"/>
        </w:rPr>
        <w:t>nd associated belonging gNB ID&gt;</w:t>
      </w:r>
      <w:r w:rsidRPr="003424CF">
        <w:rPr>
          <w:rFonts w:eastAsia="Yu Mincho"/>
          <w:b/>
          <w:lang w:val="en-GB" w:eastAsia="en-US"/>
        </w:rPr>
        <w:t>.</w:t>
      </w:r>
    </w:p>
    <w:p w14:paraId="107888BD" w14:textId="77777777" w:rsidR="0014269B" w:rsidRPr="001159EC" w:rsidRDefault="0014269B" w:rsidP="0014269B">
      <w:pPr>
        <w:overflowPunct/>
        <w:autoSpaceDE/>
        <w:autoSpaceDN/>
        <w:spacing w:before="120" w:after="120"/>
        <w:jc w:val="both"/>
        <w:rPr>
          <w:rFonts w:eastAsia="Yu Mincho"/>
          <w:b/>
          <w:lang w:val="en-GB" w:eastAsia="en-US"/>
        </w:rPr>
      </w:pPr>
    </w:p>
    <w:p w14:paraId="07B7981C" w14:textId="12260E0B" w:rsidR="0014269B" w:rsidRPr="0014269B" w:rsidRDefault="0014269B" w:rsidP="00B92F8D">
      <w:pPr>
        <w:overflowPunct/>
        <w:autoSpaceDE/>
        <w:autoSpaceDN/>
        <w:jc w:val="both"/>
        <w:rPr>
          <w:rFonts w:eastAsia="宋体"/>
          <w:i/>
          <w:szCs w:val="24"/>
          <w:u w:val="single"/>
          <w:lang w:val="en-GB" w:eastAsia="zh-CN"/>
        </w:rPr>
      </w:pPr>
      <w:r>
        <w:rPr>
          <w:rFonts w:eastAsia="宋体"/>
          <w:i/>
          <w:szCs w:val="24"/>
          <w:u w:val="single"/>
          <w:lang w:val="en-GB" w:eastAsia="zh-CN"/>
        </w:rPr>
        <w:t>TA information transfer</w:t>
      </w:r>
    </w:p>
    <w:p w14:paraId="5882EE38" w14:textId="17446DBD" w:rsidR="001159EC" w:rsidRDefault="001159EC" w:rsidP="001159EC">
      <w:pPr>
        <w:rPr>
          <w:b/>
        </w:rPr>
      </w:pPr>
      <w:r w:rsidRPr="00D47872">
        <w:rPr>
          <w:b/>
        </w:rPr>
        <w:t>Proposal</w:t>
      </w:r>
      <w:r w:rsidR="009E2E8F">
        <w:rPr>
          <w:b/>
        </w:rPr>
        <w:t xml:space="preserve"> 3</w:t>
      </w:r>
      <w:r w:rsidRPr="00D47872">
        <w:rPr>
          <w:b/>
        </w:rPr>
        <w:t xml:space="preserve">: </w:t>
      </w:r>
      <w:r>
        <w:rPr>
          <w:b/>
        </w:rPr>
        <w:t xml:space="preserve">Both source </w:t>
      </w:r>
      <w:r w:rsidRPr="009B4F7E">
        <w:rPr>
          <w:b/>
        </w:rPr>
        <w:t xml:space="preserve">gNB-DU ID and </w:t>
      </w:r>
      <w:r>
        <w:rPr>
          <w:b/>
        </w:rPr>
        <w:t>source</w:t>
      </w:r>
      <w:r w:rsidRPr="009B4F7E">
        <w:rPr>
          <w:b/>
        </w:rPr>
        <w:t xml:space="preserve"> gNB ID</w:t>
      </w:r>
      <w:r>
        <w:rPr>
          <w:b/>
        </w:rPr>
        <w:t xml:space="preserve"> are included in F1AP </w:t>
      </w:r>
      <w:r w:rsidRPr="00776832">
        <w:rPr>
          <w:b/>
        </w:rPr>
        <w:t xml:space="preserve">non-UE-associated </w:t>
      </w:r>
      <w:r>
        <w:rPr>
          <w:b/>
        </w:rPr>
        <w:t>DU-CU TA INFORMATION TRANSFER message, for candidate gNB-CU to forward</w:t>
      </w:r>
      <w:r w:rsidRPr="00D47872">
        <w:rPr>
          <w:b/>
        </w:rPr>
        <w:t xml:space="preserve"> TA information</w:t>
      </w:r>
      <w:r>
        <w:rPr>
          <w:b/>
        </w:rPr>
        <w:t xml:space="preserve"> to source gNB-CU indicated by </w:t>
      </w:r>
      <w:r w:rsidRPr="000069E7">
        <w:rPr>
          <w:b/>
        </w:rPr>
        <w:t xml:space="preserve">source gNB ID </w:t>
      </w:r>
      <w:r>
        <w:rPr>
          <w:b/>
        </w:rPr>
        <w:t>using Xn</w:t>
      </w:r>
      <w:r w:rsidRPr="00D67844">
        <w:rPr>
          <w:b/>
        </w:rPr>
        <w:t>AP non-UE-associated</w:t>
      </w:r>
      <w:r>
        <w:rPr>
          <w:b/>
        </w:rPr>
        <w:t xml:space="preserve"> signaling.</w:t>
      </w:r>
    </w:p>
    <w:p w14:paraId="72502744" w14:textId="77777777" w:rsidR="00D01C0F" w:rsidRPr="001159EC" w:rsidRDefault="00D01C0F" w:rsidP="0014269B">
      <w:pPr>
        <w:rPr>
          <w:b/>
        </w:rPr>
      </w:pPr>
    </w:p>
    <w:p w14:paraId="73AE6934" w14:textId="7F8705AC" w:rsidR="00D01C0F" w:rsidRPr="005B6DB0" w:rsidRDefault="00FC0D86" w:rsidP="00B92F8D">
      <w:pPr>
        <w:overflowPunct/>
        <w:autoSpaceDE/>
        <w:autoSpaceDN/>
        <w:jc w:val="both"/>
        <w:rPr>
          <w:rFonts w:eastAsia="宋体"/>
          <w:i/>
          <w:szCs w:val="24"/>
          <w:u w:val="single"/>
          <w:lang w:val="en-GB" w:eastAsia="zh-CN"/>
        </w:rPr>
      </w:pPr>
      <w:r w:rsidRPr="00FC0D86">
        <w:rPr>
          <w:rFonts w:eastAsia="宋体"/>
          <w:i/>
          <w:szCs w:val="24"/>
          <w:u w:val="single"/>
          <w:lang w:val="en-GB" w:eastAsia="zh-CN"/>
        </w:rPr>
        <w:t>Data forwarding</w:t>
      </w:r>
      <w:r w:rsidR="00CB3F00">
        <w:rPr>
          <w:rFonts w:eastAsia="宋体"/>
          <w:i/>
          <w:szCs w:val="24"/>
          <w:u w:val="single"/>
          <w:lang w:val="en-GB" w:eastAsia="zh-CN"/>
        </w:rPr>
        <w:t xml:space="preserve"> mechanism</w:t>
      </w:r>
      <w:r w:rsidRPr="00FC0D86">
        <w:rPr>
          <w:rFonts w:eastAsia="宋体"/>
          <w:i/>
          <w:szCs w:val="24"/>
          <w:u w:val="single"/>
          <w:lang w:val="en-GB" w:eastAsia="zh-CN"/>
        </w:rPr>
        <w:t xml:space="preserve"> for subsequent LTM</w:t>
      </w:r>
    </w:p>
    <w:p w14:paraId="3826A080" w14:textId="799DC728" w:rsidR="001159EC" w:rsidRDefault="009E2E8F" w:rsidP="001159EC">
      <w:pPr>
        <w:overflowPunct/>
        <w:autoSpaceDE/>
        <w:autoSpaceDN/>
        <w:jc w:val="both"/>
        <w:rPr>
          <w:b/>
        </w:rPr>
      </w:pPr>
      <w:r>
        <w:rPr>
          <w:b/>
        </w:rPr>
        <w:lastRenderedPageBreak/>
        <w:t>Proposal 4</w:t>
      </w:r>
      <w:r w:rsidR="001159EC" w:rsidRPr="008768B7">
        <w:rPr>
          <w:b/>
        </w:rPr>
        <w:t>: Candidate gNB provides the</w:t>
      </w:r>
      <w:r w:rsidR="001159EC" w:rsidRPr="008768B7">
        <w:t xml:space="preserve"> </w:t>
      </w:r>
      <w:r w:rsidR="001159EC" w:rsidRPr="008768B7">
        <w:rPr>
          <w:b/>
        </w:rPr>
        <w:t>data forwarding proposal information for admitted PDU sessions or DRBs in HO REQ ACK in advance during LTM preparation phase.</w:t>
      </w:r>
    </w:p>
    <w:p w14:paraId="3CE82D96" w14:textId="338BA44C" w:rsidR="001159EC" w:rsidRDefault="001159EC" w:rsidP="001159EC">
      <w:pPr>
        <w:overflowPunct/>
        <w:autoSpaceDE/>
        <w:autoSpaceDN/>
        <w:jc w:val="both"/>
        <w:rPr>
          <w:b/>
        </w:rPr>
      </w:pPr>
      <w:r w:rsidRPr="00D47872">
        <w:rPr>
          <w:b/>
        </w:rPr>
        <w:t>Proposal</w:t>
      </w:r>
      <w:r w:rsidR="009E2E8F">
        <w:rPr>
          <w:b/>
        </w:rPr>
        <w:t xml:space="preserve"> 5</w:t>
      </w:r>
      <w:r w:rsidRPr="00D47872">
        <w:rPr>
          <w:b/>
        </w:rPr>
        <w:t xml:space="preserve">: </w:t>
      </w:r>
      <w:r>
        <w:rPr>
          <w:b/>
        </w:rPr>
        <w:t>Source</w:t>
      </w:r>
      <w:r w:rsidRPr="009E7D13">
        <w:rPr>
          <w:b/>
        </w:rPr>
        <w:t xml:space="preserve"> gNB </w:t>
      </w:r>
      <w:r>
        <w:rPr>
          <w:b/>
        </w:rPr>
        <w:t>provides the</w:t>
      </w:r>
      <w:r w:rsidRPr="002730BB">
        <w:rPr>
          <w:b/>
        </w:rPr>
        <w:t xml:space="preserve"> collected </w:t>
      </w:r>
      <w:r>
        <w:rPr>
          <w:b/>
        </w:rPr>
        <w:t>all the d</w:t>
      </w:r>
      <w:r w:rsidRPr="0079232B">
        <w:rPr>
          <w:b/>
        </w:rPr>
        <w:t xml:space="preserve">ata </w:t>
      </w:r>
      <w:r>
        <w:rPr>
          <w:b/>
        </w:rPr>
        <w:t>f</w:t>
      </w:r>
      <w:r w:rsidRPr="0079232B">
        <w:rPr>
          <w:b/>
        </w:rPr>
        <w:t xml:space="preserve">orwarding </w:t>
      </w:r>
      <w:r w:rsidRPr="00EE67CE">
        <w:rPr>
          <w:b/>
        </w:rPr>
        <w:t>addresses</w:t>
      </w:r>
      <w:r w:rsidRPr="0079232B">
        <w:rPr>
          <w:b/>
        </w:rPr>
        <w:t xml:space="preserve"> information to </w:t>
      </w:r>
      <w:r>
        <w:rPr>
          <w:b/>
        </w:rPr>
        <w:t>other each candidate gNB if this candidate gNB proposes data forwarding proposal.</w:t>
      </w:r>
    </w:p>
    <w:p w14:paraId="2AB73C5A" w14:textId="77777777" w:rsidR="009E2E8F" w:rsidRPr="00CC397E" w:rsidRDefault="009E2E8F" w:rsidP="009E2E8F">
      <w:pPr>
        <w:overflowPunct/>
        <w:autoSpaceDE/>
        <w:autoSpaceDN/>
        <w:jc w:val="both"/>
        <w:rPr>
          <w:rFonts w:eastAsia="宋体"/>
          <w:b/>
          <w:szCs w:val="24"/>
          <w:lang w:val="en-GB" w:eastAsia="zh-CN"/>
        </w:rPr>
      </w:pPr>
    </w:p>
    <w:p w14:paraId="52931C17" w14:textId="77777777" w:rsidR="009E2E8F" w:rsidRPr="002D2A02" w:rsidRDefault="009E2E8F" w:rsidP="009E2E8F">
      <w:pPr>
        <w:overflowPunct/>
        <w:autoSpaceDE/>
        <w:autoSpaceDN/>
        <w:jc w:val="both"/>
        <w:rPr>
          <w:rFonts w:eastAsia="等线"/>
          <w:i/>
          <w:u w:val="single"/>
          <w:lang w:val="en-GB" w:eastAsia="zh-CN"/>
        </w:rPr>
      </w:pPr>
      <w:r w:rsidRPr="002D2A02">
        <w:rPr>
          <w:rFonts w:eastAsia="等线"/>
          <w:i/>
          <w:u w:val="single"/>
          <w:lang w:val="en-GB" w:eastAsia="zh-CN"/>
        </w:rPr>
        <w:t>Inter-node message for LTM-Candidate</w:t>
      </w:r>
    </w:p>
    <w:p w14:paraId="70A97E90" w14:textId="5AD5E4D3" w:rsidR="009E2E8F" w:rsidRPr="005B6DB0" w:rsidRDefault="009E2E8F" w:rsidP="009E2E8F">
      <w:pPr>
        <w:overflowPunct/>
        <w:autoSpaceDE/>
        <w:autoSpaceDN/>
        <w:jc w:val="both"/>
        <w:rPr>
          <w:rFonts w:eastAsia="宋体"/>
          <w:b/>
          <w:lang w:val="en-GB" w:eastAsia="zh-CN"/>
        </w:rPr>
      </w:pPr>
      <w:r w:rsidRPr="005B6DB0">
        <w:rPr>
          <w:rFonts w:eastAsia="宋体"/>
          <w:b/>
          <w:lang w:val="en-GB" w:eastAsia="zh-CN"/>
        </w:rPr>
        <w:t xml:space="preserve">Proposal </w:t>
      </w:r>
      <w:r>
        <w:rPr>
          <w:rFonts w:eastAsia="宋体"/>
          <w:b/>
          <w:lang w:val="en-GB" w:eastAsia="zh-CN"/>
        </w:rPr>
        <w:t>6</w:t>
      </w:r>
      <w:r w:rsidRPr="005B6DB0">
        <w:rPr>
          <w:rFonts w:eastAsia="宋体"/>
          <w:b/>
          <w:lang w:val="en-GB" w:eastAsia="zh-CN"/>
        </w:rPr>
        <w:t>: RAN</w:t>
      </w:r>
      <w:r>
        <w:rPr>
          <w:rFonts w:eastAsia="宋体"/>
          <w:b/>
          <w:lang w:val="en-GB" w:eastAsia="zh-CN"/>
        </w:rPr>
        <w:t>3</w:t>
      </w:r>
      <w:r w:rsidRPr="005B6DB0">
        <w:rPr>
          <w:rFonts w:eastAsia="宋体"/>
          <w:b/>
          <w:lang w:val="en-GB" w:eastAsia="zh-CN"/>
        </w:rPr>
        <w:t xml:space="preserve"> is kindly asked to discuss the </w:t>
      </w:r>
      <w:r>
        <w:rPr>
          <w:rFonts w:eastAsia="宋体"/>
          <w:b/>
          <w:lang w:val="en-GB" w:eastAsia="zh-CN"/>
        </w:rPr>
        <w:t xml:space="preserve">LTM candidate configuration (LTM-Candidate </w:t>
      </w:r>
      <w:r w:rsidRPr="005B6DB0">
        <w:rPr>
          <w:rFonts w:eastAsia="宋体"/>
          <w:b/>
          <w:lang w:val="en-GB" w:eastAsia="zh-CN"/>
        </w:rPr>
        <w:t>IE) transfer from candidate gNB-CU to the source gNB-CU during the LTM cell preparation procedure by considering the following two options:</w:t>
      </w:r>
    </w:p>
    <w:p w14:paraId="31693CD8" w14:textId="77777777" w:rsidR="009E2E8F" w:rsidRPr="005B6DB0" w:rsidRDefault="009E2E8F" w:rsidP="009E2E8F">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Option 1: Define a new inter-node RRC message for LTM candidate configuration</w:t>
      </w:r>
    </w:p>
    <w:p w14:paraId="2D4FFEEA" w14:textId="77777777" w:rsidR="009E2E8F" w:rsidRPr="005B6DB0" w:rsidRDefault="009E2E8F" w:rsidP="009E2E8F">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 xml:space="preserve">Option 2: Define new XnAP IEs to include other information in the LTM candidate configuration </w:t>
      </w:r>
    </w:p>
    <w:p w14:paraId="0CF52F77" w14:textId="3E79E985" w:rsidR="009D3507" w:rsidRPr="00966A86" w:rsidRDefault="009D3507" w:rsidP="009D3507">
      <w:pPr>
        <w:rPr>
          <w:rFonts w:eastAsiaTheme="minorEastAsia"/>
          <w:lang w:val="en-GB" w:eastAsia="zh-CN"/>
        </w:rPr>
      </w:pPr>
    </w:p>
    <w:sectPr w:rsidR="009D3507" w:rsidRPr="00966A86"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460B4" w14:textId="77777777" w:rsidR="00383F71" w:rsidRDefault="00383F71" w:rsidP="00C527FF">
      <w:pPr>
        <w:spacing w:after="0"/>
      </w:pPr>
      <w:r>
        <w:separator/>
      </w:r>
    </w:p>
  </w:endnote>
  <w:endnote w:type="continuationSeparator" w:id="0">
    <w:p w14:paraId="277F7D5B" w14:textId="77777777" w:rsidR="00383F71" w:rsidRDefault="00383F71"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Gulim">
    <w:altName w:val="Malgun Gothic Semilight"/>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E7705" w14:textId="77777777" w:rsidR="00383F71" w:rsidRDefault="00383F71" w:rsidP="00C527FF">
      <w:pPr>
        <w:spacing w:after="0"/>
      </w:pPr>
      <w:r>
        <w:separator/>
      </w:r>
    </w:p>
  </w:footnote>
  <w:footnote w:type="continuationSeparator" w:id="0">
    <w:p w14:paraId="6778672C" w14:textId="77777777" w:rsidR="00383F71" w:rsidRDefault="00383F71"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3"/>
  </w:num>
  <w:num w:numId="3">
    <w:abstractNumId w:val="12"/>
  </w:num>
  <w:num w:numId="4">
    <w:abstractNumId w:val="6"/>
  </w:num>
  <w:num w:numId="5">
    <w:abstractNumId w:val="10"/>
  </w:num>
  <w:num w:numId="6">
    <w:abstractNumId w:val="8"/>
  </w:num>
  <w:num w:numId="7">
    <w:abstractNumId w:val="14"/>
  </w:num>
  <w:num w:numId="8">
    <w:abstractNumId w:val="3"/>
  </w:num>
  <w:num w:numId="9">
    <w:abstractNumId w:val="9"/>
  </w:num>
  <w:num w:numId="10">
    <w:abstractNumId w:val="4"/>
  </w:num>
  <w:num w:numId="11">
    <w:abstractNumId w:val="5"/>
  </w:num>
  <w:num w:numId="12">
    <w:abstractNumId w:val="7"/>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1F8E"/>
    <w:rsid w:val="000024C2"/>
    <w:rsid w:val="00002569"/>
    <w:rsid w:val="00002B7C"/>
    <w:rsid w:val="0000363A"/>
    <w:rsid w:val="000037BF"/>
    <w:rsid w:val="00003AC0"/>
    <w:rsid w:val="00004092"/>
    <w:rsid w:val="000040EA"/>
    <w:rsid w:val="000044B1"/>
    <w:rsid w:val="000047FA"/>
    <w:rsid w:val="00004AAB"/>
    <w:rsid w:val="000050A3"/>
    <w:rsid w:val="0000563A"/>
    <w:rsid w:val="000057C0"/>
    <w:rsid w:val="00005E0A"/>
    <w:rsid w:val="00005FB7"/>
    <w:rsid w:val="000066F0"/>
    <w:rsid w:val="000068AB"/>
    <w:rsid w:val="000069E7"/>
    <w:rsid w:val="000069FD"/>
    <w:rsid w:val="000078A9"/>
    <w:rsid w:val="00007FA8"/>
    <w:rsid w:val="0001019F"/>
    <w:rsid w:val="000107DE"/>
    <w:rsid w:val="00010B42"/>
    <w:rsid w:val="00010DC1"/>
    <w:rsid w:val="0001164F"/>
    <w:rsid w:val="00011BB8"/>
    <w:rsid w:val="00012003"/>
    <w:rsid w:val="00012784"/>
    <w:rsid w:val="00012A2D"/>
    <w:rsid w:val="00013089"/>
    <w:rsid w:val="00013399"/>
    <w:rsid w:val="0001355A"/>
    <w:rsid w:val="000139BF"/>
    <w:rsid w:val="0001432E"/>
    <w:rsid w:val="000143EE"/>
    <w:rsid w:val="00014471"/>
    <w:rsid w:val="0001447C"/>
    <w:rsid w:val="00015194"/>
    <w:rsid w:val="0001520A"/>
    <w:rsid w:val="0001531F"/>
    <w:rsid w:val="0001543A"/>
    <w:rsid w:val="0001590C"/>
    <w:rsid w:val="00015AE6"/>
    <w:rsid w:val="00016161"/>
    <w:rsid w:val="00016223"/>
    <w:rsid w:val="00016625"/>
    <w:rsid w:val="0001698B"/>
    <w:rsid w:val="000172D3"/>
    <w:rsid w:val="000178BF"/>
    <w:rsid w:val="0002038B"/>
    <w:rsid w:val="00020A04"/>
    <w:rsid w:val="00021267"/>
    <w:rsid w:val="00022122"/>
    <w:rsid w:val="0002246E"/>
    <w:rsid w:val="00022A5A"/>
    <w:rsid w:val="00022AF7"/>
    <w:rsid w:val="00022B64"/>
    <w:rsid w:val="000234D5"/>
    <w:rsid w:val="00023526"/>
    <w:rsid w:val="0002445C"/>
    <w:rsid w:val="0002484B"/>
    <w:rsid w:val="000256ED"/>
    <w:rsid w:val="000259B6"/>
    <w:rsid w:val="00025CA7"/>
    <w:rsid w:val="000261DB"/>
    <w:rsid w:val="00026424"/>
    <w:rsid w:val="0002649F"/>
    <w:rsid w:val="00026EE9"/>
    <w:rsid w:val="0002766E"/>
    <w:rsid w:val="000277D2"/>
    <w:rsid w:val="000277E8"/>
    <w:rsid w:val="000302B7"/>
    <w:rsid w:val="00030717"/>
    <w:rsid w:val="00030AC9"/>
    <w:rsid w:val="00030E92"/>
    <w:rsid w:val="0003140E"/>
    <w:rsid w:val="0003152E"/>
    <w:rsid w:val="0003156D"/>
    <w:rsid w:val="00031871"/>
    <w:rsid w:val="00031B21"/>
    <w:rsid w:val="00031C89"/>
    <w:rsid w:val="00031E94"/>
    <w:rsid w:val="00031FBB"/>
    <w:rsid w:val="00032388"/>
    <w:rsid w:val="00032672"/>
    <w:rsid w:val="00032BFD"/>
    <w:rsid w:val="00032C5C"/>
    <w:rsid w:val="00033323"/>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29E"/>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94B"/>
    <w:rsid w:val="00056C84"/>
    <w:rsid w:val="00056FBB"/>
    <w:rsid w:val="00057526"/>
    <w:rsid w:val="00060166"/>
    <w:rsid w:val="00061A89"/>
    <w:rsid w:val="00061E9F"/>
    <w:rsid w:val="00062B1E"/>
    <w:rsid w:val="00063375"/>
    <w:rsid w:val="000634A1"/>
    <w:rsid w:val="000637F3"/>
    <w:rsid w:val="00063801"/>
    <w:rsid w:val="0006399B"/>
    <w:rsid w:val="00064492"/>
    <w:rsid w:val="0006459B"/>
    <w:rsid w:val="00064645"/>
    <w:rsid w:val="0006506F"/>
    <w:rsid w:val="000658C2"/>
    <w:rsid w:val="0006608C"/>
    <w:rsid w:val="000660C4"/>
    <w:rsid w:val="0006612B"/>
    <w:rsid w:val="00066AF4"/>
    <w:rsid w:val="00066B43"/>
    <w:rsid w:val="00066BD8"/>
    <w:rsid w:val="000674B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5BA"/>
    <w:rsid w:val="00073A74"/>
    <w:rsid w:val="00074103"/>
    <w:rsid w:val="000743A4"/>
    <w:rsid w:val="00074D4C"/>
    <w:rsid w:val="000751D4"/>
    <w:rsid w:val="000752A8"/>
    <w:rsid w:val="00075B1D"/>
    <w:rsid w:val="00075BB3"/>
    <w:rsid w:val="00075BEA"/>
    <w:rsid w:val="0007637B"/>
    <w:rsid w:val="000764C2"/>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8AE"/>
    <w:rsid w:val="00083ABA"/>
    <w:rsid w:val="00083BE3"/>
    <w:rsid w:val="00083C92"/>
    <w:rsid w:val="00083DAF"/>
    <w:rsid w:val="00083DE3"/>
    <w:rsid w:val="00084271"/>
    <w:rsid w:val="0008455F"/>
    <w:rsid w:val="00084745"/>
    <w:rsid w:val="000849FA"/>
    <w:rsid w:val="00084C1B"/>
    <w:rsid w:val="000851DE"/>
    <w:rsid w:val="000857F6"/>
    <w:rsid w:val="00086098"/>
    <w:rsid w:val="000860B9"/>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821"/>
    <w:rsid w:val="000A2A88"/>
    <w:rsid w:val="000A2AA9"/>
    <w:rsid w:val="000A2B79"/>
    <w:rsid w:val="000A2C2A"/>
    <w:rsid w:val="000A2EDD"/>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CAD"/>
    <w:rsid w:val="000B0ECF"/>
    <w:rsid w:val="000B0FF4"/>
    <w:rsid w:val="000B10DF"/>
    <w:rsid w:val="000B16AE"/>
    <w:rsid w:val="000B20B5"/>
    <w:rsid w:val="000B3157"/>
    <w:rsid w:val="000B332D"/>
    <w:rsid w:val="000B372A"/>
    <w:rsid w:val="000B38DA"/>
    <w:rsid w:val="000B41A3"/>
    <w:rsid w:val="000B41BB"/>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01"/>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AE3"/>
    <w:rsid w:val="000C6F08"/>
    <w:rsid w:val="000C6F85"/>
    <w:rsid w:val="000C7315"/>
    <w:rsid w:val="000C7537"/>
    <w:rsid w:val="000C7C49"/>
    <w:rsid w:val="000D08FE"/>
    <w:rsid w:val="000D095A"/>
    <w:rsid w:val="000D0B11"/>
    <w:rsid w:val="000D1133"/>
    <w:rsid w:val="000D11B2"/>
    <w:rsid w:val="000D1A51"/>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D17"/>
    <w:rsid w:val="000E3DBA"/>
    <w:rsid w:val="000E41D1"/>
    <w:rsid w:val="000E45E9"/>
    <w:rsid w:val="000E55F2"/>
    <w:rsid w:val="000E5A46"/>
    <w:rsid w:val="000E5B25"/>
    <w:rsid w:val="000E6451"/>
    <w:rsid w:val="000E7007"/>
    <w:rsid w:val="000F1506"/>
    <w:rsid w:val="000F19B2"/>
    <w:rsid w:val="000F27DF"/>
    <w:rsid w:val="000F28B3"/>
    <w:rsid w:val="000F2FB5"/>
    <w:rsid w:val="000F315F"/>
    <w:rsid w:val="000F3396"/>
    <w:rsid w:val="000F3482"/>
    <w:rsid w:val="000F3509"/>
    <w:rsid w:val="000F39D1"/>
    <w:rsid w:val="000F3C6B"/>
    <w:rsid w:val="000F3F27"/>
    <w:rsid w:val="000F42B9"/>
    <w:rsid w:val="000F445D"/>
    <w:rsid w:val="000F4DDB"/>
    <w:rsid w:val="000F5281"/>
    <w:rsid w:val="000F5579"/>
    <w:rsid w:val="000F562D"/>
    <w:rsid w:val="000F586E"/>
    <w:rsid w:val="000F6288"/>
    <w:rsid w:val="000F664A"/>
    <w:rsid w:val="000F6A9A"/>
    <w:rsid w:val="000F6AAC"/>
    <w:rsid w:val="000F6D2B"/>
    <w:rsid w:val="000F6F92"/>
    <w:rsid w:val="000F6FB0"/>
    <w:rsid w:val="000F74BB"/>
    <w:rsid w:val="000F75BF"/>
    <w:rsid w:val="000F780B"/>
    <w:rsid w:val="001005F1"/>
    <w:rsid w:val="00100693"/>
    <w:rsid w:val="00100EE7"/>
    <w:rsid w:val="00101A0D"/>
    <w:rsid w:val="00101A5F"/>
    <w:rsid w:val="00101B3E"/>
    <w:rsid w:val="001022BD"/>
    <w:rsid w:val="00102599"/>
    <w:rsid w:val="0010278B"/>
    <w:rsid w:val="0010326F"/>
    <w:rsid w:val="00103534"/>
    <w:rsid w:val="001037E3"/>
    <w:rsid w:val="00103866"/>
    <w:rsid w:val="00103950"/>
    <w:rsid w:val="001039FD"/>
    <w:rsid w:val="00103C43"/>
    <w:rsid w:val="00104A70"/>
    <w:rsid w:val="001052D7"/>
    <w:rsid w:val="001054A5"/>
    <w:rsid w:val="00105CF3"/>
    <w:rsid w:val="00105D33"/>
    <w:rsid w:val="00105FEA"/>
    <w:rsid w:val="0010600F"/>
    <w:rsid w:val="00106716"/>
    <w:rsid w:val="001067F7"/>
    <w:rsid w:val="0010683E"/>
    <w:rsid w:val="00106C43"/>
    <w:rsid w:val="00107351"/>
    <w:rsid w:val="0011012F"/>
    <w:rsid w:val="00110540"/>
    <w:rsid w:val="001116E2"/>
    <w:rsid w:val="0011182F"/>
    <w:rsid w:val="001119DD"/>
    <w:rsid w:val="00111A1F"/>
    <w:rsid w:val="0011210A"/>
    <w:rsid w:val="00112234"/>
    <w:rsid w:val="0011228E"/>
    <w:rsid w:val="00112AE7"/>
    <w:rsid w:val="00112F08"/>
    <w:rsid w:val="0011318E"/>
    <w:rsid w:val="001139AF"/>
    <w:rsid w:val="00113A6E"/>
    <w:rsid w:val="00113EF6"/>
    <w:rsid w:val="00113FC9"/>
    <w:rsid w:val="00114329"/>
    <w:rsid w:val="0011537D"/>
    <w:rsid w:val="00115705"/>
    <w:rsid w:val="001159EC"/>
    <w:rsid w:val="00115C54"/>
    <w:rsid w:val="00115E6A"/>
    <w:rsid w:val="00116655"/>
    <w:rsid w:val="00116DF7"/>
    <w:rsid w:val="00116F2C"/>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6F"/>
    <w:rsid w:val="00125694"/>
    <w:rsid w:val="00125ACB"/>
    <w:rsid w:val="00126327"/>
    <w:rsid w:val="001265BF"/>
    <w:rsid w:val="001268A4"/>
    <w:rsid w:val="0012690C"/>
    <w:rsid w:val="001269A5"/>
    <w:rsid w:val="00126B17"/>
    <w:rsid w:val="00126D3B"/>
    <w:rsid w:val="00127051"/>
    <w:rsid w:val="00127137"/>
    <w:rsid w:val="001273D3"/>
    <w:rsid w:val="00127491"/>
    <w:rsid w:val="00127540"/>
    <w:rsid w:val="0012761A"/>
    <w:rsid w:val="0012791A"/>
    <w:rsid w:val="00127CC7"/>
    <w:rsid w:val="0013030E"/>
    <w:rsid w:val="00130CA8"/>
    <w:rsid w:val="001315F2"/>
    <w:rsid w:val="00131BDE"/>
    <w:rsid w:val="00131DD9"/>
    <w:rsid w:val="00132008"/>
    <w:rsid w:val="00132526"/>
    <w:rsid w:val="00132D94"/>
    <w:rsid w:val="00132ED2"/>
    <w:rsid w:val="001330D4"/>
    <w:rsid w:val="0013371A"/>
    <w:rsid w:val="00133764"/>
    <w:rsid w:val="001343BE"/>
    <w:rsid w:val="00134A37"/>
    <w:rsid w:val="001354BB"/>
    <w:rsid w:val="001355AC"/>
    <w:rsid w:val="00135D93"/>
    <w:rsid w:val="001366AE"/>
    <w:rsid w:val="0013681B"/>
    <w:rsid w:val="001368EE"/>
    <w:rsid w:val="0013720E"/>
    <w:rsid w:val="00137354"/>
    <w:rsid w:val="00137AB3"/>
    <w:rsid w:val="00137F98"/>
    <w:rsid w:val="001403A7"/>
    <w:rsid w:val="001407A0"/>
    <w:rsid w:val="00141ED3"/>
    <w:rsid w:val="001420D9"/>
    <w:rsid w:val="0014269B"/>
    <w:rsid w:val="001427A7"/>
    <w:rsid w:val="00142DB0"/>
    <w:rsid w:val="00142E09"/>
    <w:rsid w:val="0014372F"/>
    <w:rsid w:val="00143C09"/>
    <w:rsid w:val="00144D0D"/>
    <w:rsid w:val="001450FD"/>
    <w:rsid w:val="00145C60"/>
    <w:rsid w:val="00145D47"/>
    <w:rsid w:val="00145F55"/>
    <w:rsid w:val="00145FBC"/>
    <w:rsid w:val="0014600C"/>
    <w:rsid w:val="001461CA"/>
    <w:rsid w:val="001465AA"/>
    <w:rsid w:val="00146614"/>
    <w:rsid w:val="001471B6"/>
    <w:rsid w:val="0014723F"/>
    <w:rsid w:val="0014740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CAF"/>
    <w:rsid w:val="00152E54"/>
    <w:rsid w:val="00152EEA"/>
    <w:rsid w:val="00153254"/>
    <w:rsid w:val="001535AB"/>
    <w:rsid w:val="001537FB"/>
    <w:rsid w:val="00153A7B"/>
    <w:rsid w:val="00153CFA"/>
    <w:rsid w:val="0015454E"/>
    <w:rsid w:val="00154794"/>
    <w:rsid w:val="00154871"/>
    <w:rsid w:val="00154907"/>
    <w:rsid w:val="00154DD0"/>
    <w:rsid w:val="0015512A"/>
    <w:rsid w:val="00155D22"/>
    <w:rsid w:val="00155DC5"/>
    <w:rsid w:val="00156257"/>
    <w:rsid w:val="0015644B"/>
    <w:rsid w:val="00156479"/>
    <w:rsid w:val="00156720"/>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3997"/>
    <w:rsid w:val="00174938"/>
    <w:rsid w:val="00174D03"/>
    <w:rsid w:val="001753E7"/>
    <w:rsid w:val="00175CCD"/>
    <w:rsid w:val="00175F2A"/>
    <w:rsid w:val="00176387"/>
    <w:rsid w:val="00176A5E"/>
    <w:rsid w:val="00177A0E"/>
    <w:rsid w:val="00177D24"/>
    <w:rsid w:val="00180678"/>
    <w:rsid w:val="00180B0B"/>
    <w:rsid w:val="00180F8A"/>
    <w:rsid w:val="0018145E"/>
    <w:rsid w:val="0018157C"/>
    <w:rsid w:val="001815C1"/>
    <w:rsid w:val="001817E7"/>
    <w:rsid w:val="00181AAF"/>
    <w:rsid w:val="001825EA"/>
    <w:rsid w:val="0018276B"/>
    <w:rsid w:val="0018291D"/>
    <w:rsid w:val="00182EC8"/>
    <w:rsid w:val="0018322E"/>
    <w:rsid w:val="001832CD"/>
    <w:rsid w:val="00183341"/>
    <w:rsid w:val="00183447"/>
    <w:rsid w:val="00183B28"/>
    <w:rsid w:val="001843AE"/>
    <w:rsid w:val="00184435"/>
    <w:rsid w:val="00184AB1"/>
    <w:rsid w:val="00184DE9"/>
    <w:rsid w:val="0018534B"/>
    <w:rsid w:val="001857F2"/>
    <w:rsid w:val="00185AE6"/>
    <w:rsid w:val="00185B56"/>
    <w:rsid w:val="00185FA7"/>
    <w:rsid w:val="0018646E"/>
    <w:rsid w:val="00186560"/>
    <w:rsid w:val="00186733"/>
    <w:rsid w:val="001867AC"/>
    <w:rsid w:val="0018711C"/>
    <w:rsid w:val="0018716E"/>
    <w:rsid w:val="001871CE"/>
    <w:rsid w:val="0018726F"/>
    <w:rsid w:val="0018743E"/>
    <w:rsid w:val="00187515"/>
    <w:rsid w:val="00187A3F"/>
    <w:rsid w:val="00187E22"/>
    <w:rsid w:val="0019004B"/>
    <w:rsid w:val="00190EBE"/>
    <w:rsid w:val="00190EF3"/>
    <w:rsid w:val="00191BE2"/>
    <w:rsid w:val="00191F5F"/>
    <w:rsid w:val="00192859"/>
    <w:rsid w:val="001930F4"/>
    <w:rsid w:val="001932A3"/>
    <w:rsid w:val="00193436"/>
    <w:rsid w:val="00193A9B"/>
    <w:rsid w:val="001941F9"/>
    <w:rsid w:val="00194301"/>
    <w:rsid w:val="00194AF6"/>
    <w:rsid w:val="00194B7B"/>
    <w:rsid w:val="00194F72"/>
    <w:rsid w:val="001952C2"/>
    <w:rsid w:val="00195A48"/>
    <w:rsid w:val="001967B0"/>
    <w:rsid w:val="00196820"/>
    <w:rsid w:val="00196A12"/>
    <w:rsid w:val="00196CCD"/>
    <w:rsid w:val="001978C9"/>
    <w:rsid w:val="00197A05"/>
    <w:rsid w:val="00197A28"/>
    <w:rsid w:val="00197D5C"/>
    <w:rsid w:val="001A0BAE"/>
    <w:rsid w:val="001A0F64"/>
    <w:rsid w:val="001A17FF"/>
    <w:rsid w:val="001A1EB2"/>
    <w:rsid w:val="001A234D"/>
    <w:rsid w:val="001A23AF"/>
    <w:rsid w:val="001A248F"/>
    <w:rsid w:val="001A2A1D"/>
    <w:rsid w:val="001A2A71"/>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3B"/>
    <w:rsid w:val="001A5AA1"/>
    <w:rsid w:val="001A6761"/>
    <w:rsid w:val="001A6E0E"/>
    <w:rsid w:val="001B026B"/>
    <w:rsid w:val="001B04FC"/>
    <w:rsid w:val="001B0643"/>
    <w:rsid w:val="001B067C"/>
    <w:rsid w:val="001B17B0"/>
    <w:rsid w:val="001B1D43"/>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5C6A"/>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1CB"/>
    <w:rsid w:val="001C521C"/>
    <w:rsid w:val="001C5542"/>
    <w:rsid w:val="001C58FB"/>
    <w:rsid w:val="001C6157"/>
    <w:rsid w:val="001C6210"/>
    <w:rsid w:val="001C642A"/>
    <w:rsid w:val="001C6614"/>
    <w:rsid w:val="001C67FE"/>
    <w:rsid w:val="001C6B55"/>
    <w:rsid w:val="001C6E13"/>
    <w:rsid w:val="001C717A"/>
    <w:rsid w:val="001D02AD"/>
    <w:rsid w:val="001D0444"/>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385"/>
    <w:rsid w:val="001D547D"/>
    <w:rsid w:val="001D58BC"/>
    <w:rsid w:val="001D58FA"/>
    <w:rsid w:val="001D59F0"/>
    <w:rsid w:val="001D5A41"/>
    <w:rsid w:val="001D6638"/>
    <w:rsid w:val="001D67DA"/>
    <w:rsid w:val="001D67FA"/>
    <w:rsid w:val="001D68EB"/>
    <w:rsid w:val="001D74AE"/>
    <w:rsid w:val="001D793D"/>
    <w:rsid w:val="001E0ABD"/>
    <w:rsid w:val="001E0C28"/>
    <w:rsid w:val="001E0D91"/>
    <w:rsid w:val="001E1529"/>
    <w:rsid w:val="001E158A"/>
    <w:rsid w:val="001E1E16"/>
    <w:rsid w:val="001E1E66"/>
    <w:rsid w:val="001E227A"/>
    <w:rsid w:val="001E22C9"/>
    <w:rsid w:val="001E2815"/>
    <w:rsid w:val="001E2F5A"/>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E7B7C"/>
    <w:rsid w:val="001F02AC"/>
    <w:rsid w:val="001F02C5"/>
    <w:rsid w:val="001F07FB"/>
    <w:rsid w:val="001F0F1D"/>
    <w:rsid w:val="001F1628"/>
    <w:rsid w:val="001F168F"/>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A83"/>
    <w:rsid w:val="001F6ECD"/>
    <w:rsid w:val="001F6EDE"/>
    <w:rsid w:val="001F716F"/>
    <w:rsid w:val="001F796B"/>
    <w:rsid w:val="001F79F3"/>
    <w:rsid w:val="001F7E72"/>
    <w:rsid w:val="00200643"/>
    <w:rsid w:val="002007B5"/>
    <w:rsid w:val="00201053"/>
    <w:rsid w:val="0020111A"/>
    <w:rsid w:val="0020147B"/>
    <w:rsid w:val="002017B9"/>
    <w:rsid w:val="00201C30"/>
    <w:rsid w:val="00202367"/>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838"/>
    <w:rsid w:val="0021092D"/>
    <w:rsid w:val="00210A6E"/>
    <w:rsid w:val="00210B9E"/>
    <w:rsid w:val="00210C4A"/>
    <w:rsid w:val="00210EDD"/>
    <w:rsid w:val="00211458"/>
    <w:rsid w:val="002118BB"/>
    <w:rsid w:val="00211DE9"/>
    <w:rsid w:val="002127EC"/>
    <w:rsid w:val="002127FD"/>
    <w:rsid w:val="0021288C"/>
    <w:rsid w:val="002128E3"/>
    <w:rsid w:val="00212B5D"/>
    <w:rsid w:val="00212C53"/>
    <w:rsid w:val="00213112"/>
    <w:rsid w:val="002132A2"/>
    <w:rsid w:val="002132B2"/>
    <w:rsid w:val="002134D3"/>
    <w:rsid w:val="002135CD"/>
    <w:rsid w:val="002139B2"/>
    <w:rsid w:val="00213A6E"/>
    <w:rsid w:val="00213BA9"/>
    <w:rsid w:val="002141F6"/>
    <w:rsid w:val="00214C2D"/>
    <w:rsid w:val="00214CAD"/>
    <w:rsid w:val="00214CBF"/>
    <w:rsid w:val="00214FF5"/>
    <w:rsid w:val="002151B7"/>
    <w:rsid w:val="00215CCD"/>
    <w:rsid w:val="00215CF9"/>
    <w:rsid w:val="00215FA3"/>
    <w:rsid w:val="00216009"/>
    <w:rsid w:val="00216473"/>
    <w:rsid w:val="00216AB2"/>
    <w:rsid w:val="00216F81"/>
    <w:rsid w:val="002170B1"/>
    <w:rsid w:val="00217249"/>
    <w:rsid w:val="00217597"/>
    <w:rsid w:val="00217631"/>
    <w:rsid w:val="002200C5"/>
    <w:rsid w:val="00220704"/>
    <w:rsid w:val="0022165C"/>
    <w:rsid w:val="00221A32"/>
    <w:rsid w:val="00221BD0"/>
    <w:rsid w:val="00221D83"/>
    <w:rsid w:val="00221E04"/>
    <w:rsid w:val="00221F96"/>
    <w:rsid w:val="00221FB3"/>
    <w:rsid w:val="002220BF"/>
    <w:rsid w:val="00222D7A"/>
    <w:rsid w:val="00222D8A"/>
    <w:rsid w:val="00222DEB"/>
    <w:rsid w:val="00222FCA"/>
    <w:rsid w:val="00223B30"/>
    <w:rsid w:val="00224502"/>
    <w:rsid w:val="00224750"/>
    <w:rsid w:val="00225191"/>
    <w:rsid w:val="00225630"/>
    <w:rsid w:val="002256D8"/>
    <w:rsid w:val="00225790"/>
    <w:rsid w:val="00225BB0"/>
    <w:rsid w:val="0022635E"/>
    <w:rsid w:val="00226A74"/>
    <w:rsid w:val="00226F94"/>
    <w:rsid w:val="00227799"/>
    <w:rsid w:val="002278AC"/>
    <w:rsid w:val="00227A4A"/>
    <w:rsid w:val="00230119"/>
    <w:rsid w:val="00230342"/>
    <w:rsid w:val="00230598"/>
    <w:rsid w:val="00230CD1"/>
    <w:rsid w:val="00230D6E"/>
    <w:rsid w:val="00230EBB"/>
    <w:rsid w:val="0023179C"/>
    <w:rsid w:val="00231982"/>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1E0"/>
    <w:rsid w:val="00237975"/>
    <w:rsid w:val="00237E24"/>
    <w:rsid w:val="00237FD6"/>
    <w:rsid w:val="002400CE"/>
    <w:rsid w:val="002401C7"/>
    <w:rsid w:val="00240416"/>
    <w:rsid w:val="0024053E"/>
    <w:rsid w:val="002407A5"/>
    <w:rsid w:val="00240A25"/>
    <w:rsid w:val="00240B72"/>
    <w:rsid w:val="00240C01"/>
    <w:rsid w:val="00241484"/>
    <w:rsid w:val="00241779"/>
    <w:rsid w:val="00241C68"/>
    <w:rsid w:val="00241F38"/>
    <w:rsid w:val="00242259"/>
    <w:rsid w:val="002424A0"/>
    <w:rsid w:val="00242AAA"/>
    <w:rsid w:val="00242C7D"/>
    <w:rsid w:val="00242DBC"/>
    <w:rsid w:val="00243BF1"/>
    <w:rsid w:val="00243D0F"/>
    <w:rsid w:val="00244D72"/>
    <w:rsid w:val="00244FA1"/>
    <w:rsid w:val="00245833"/>
    <w:rsid w:val="00245BE5"/>
    <w:rsid w:val="00245E6F"/>
    <w:rsid w:val="0024605B"/>
    <w:rsid w:val="002461AB"/>
    <w:rsid w:val="002462AE"/>
    <w:rsid w:val="0024667B"/>
    <w:rsid w:val="00246BB4"/>
    <w:rsid w:val="00246BDC"/>
    <w:rsid w:val="00246E4B"/>
    <w:rsid w:val="0024728A"/>
    <w:rsid w:val="002477C3"/>
    <w:rsid w:val="002502EB"/>
    <w:rsid w:val="0025087F"/>
    <w:rsid w:val="00250A29"/>
    <w:rsid w:val="00250F63"/>
    <w:rsid w:val="00250F6F"/>
    <w:rsid w:val="002512E1"/>
    <w:rsid w:val="002517FF"/>
    <w:rsid w:val="00251E8A"/>
    <w:rsid w:val="0025215E"/>
    <w:rsid w:val="0025227A"/>
    <w:rsid w:val="002527B5"/>
    <w:rsid w:val="002527DC"/>
    <w:rsid w:val="0025284F"/>
    <w:rsid w:val="00252B4E"/>
    <w:rsid w:val="00254AE7"/>
    <w:rsid w:val="00255104"/>
    <w:rsid w:val="002551B0"/>
    <w:rsid w:val="002552FD"/>
    <w:rsid w:val="002554D5"/>
    <w:rsid w:val="0025586F"/>
    <w:rsid w:val="00255AFA"/>
    <w:rsid w:val="00255BAD"/>
    <w:rsid w:val="00255D2A"/>
    <w:rsid w:val="00255FDD"/>
    <w:rsid w:val="0025600D"/>
    <w:rsid w:val="0025603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6E2"/>
    <w:rsid w:val="002627F9"/>
    <w:rsid w:val="002630E0"/>
    <w:rsid w:val="00263146"/>
    <w:rsid w:val="00263BDB"/>
    <w:rsid w:val="002645A7"/>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0EDB"/>
    <w:rsid w:val="0027108B"/>
    <w:rsid w:val="00271107"/>
    <w:rsid w:val="00271246"/>
    <w:rsid w:val="002716CE"/>
    <w:rsid w:val="00272077"/>
    <w:rsid w:val="002721D4"/>
    <w:rsid w:val="00272A75"/>
    <w:rsid w:val="00272FD9"/>
    <w:rsid w:val="00273031"/>
    <w:rsid w:val="002730BB"/>
    <w:rsid w:val="0027376E"/>
    <w:rsid w:val="00273BEB"/>
    <w:rsid w:val="0027431F"/>
    <w:rsid w:val="00274AED"/>
    <w:rsid w:val="002753E2"/>
    <w:rsid w:val="00275B45"/>
    <w:rsid w:val="00275CF8"/>
    <w:rsid w:val="00275E81"/>
    <w:rsid w:val="00275EEC"/>
    <w:rsid w:val="002764BA"/>
    <w:rsid w:val="002764CE"/>
    <w:rsid w:val="0027758D"/>
    <w:rsid w:val="002779C9"/>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D29"/>
    <w:rsid w:val="002837B8"/>
    <w:rsid w:val="00283A31"/>
    <w:rsid w:val="00283B43"/>
    <w:rsid w:val="002843AD"/>
    <w:rsid w:val="00284402"/>
    <w:rsid w:val="002844A5"/>
    <w:rsid w:val="0028459B"/>
    <w:rsid w:val="0028466D"/>
    <w:rsid w:val="00284B40"/>
    <w:rsid w:val="00284B5C"/>
    <w:rsid w:val="00284BF0"/>
    <w:rsid w:val="00285347"/>
    <w:rsid w:val="00285A8E"/>
    <w:rsid w:val="00285ADD"/>
    <w:rsid w:val="00285AF8"/>
    <w:rsid w:val="00285B8C"/>
    <w:rsid w:val="00285C9D"/>
    <w:rsid w:val="00285CC5"/>
    <w:rsid w:val="00286334"/>
    <w:rsid w:val="002865D5"/>
    <w:rsid w:val="002868E0"/>
    <w:rsid w:val="00286A2D"/>
    <w:rsid w:val="00286B95"/>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20E"/>
    <w:rsid w:val="00295631"/>
    <w:rsid w:val="00296549"/>
    <w:rsid w:val="00296669"/>
    <w:rsid w:val="00296751"/>
    <w:rsid w:val="0029733D"/>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789"/>
    <w:rsid w:val="002A4A71"/>
    <w:rsid w:val="002A5452"/>
    <w:rsid w:val="002A5E3D"/>
    <w:rsid w:val="002A6354"/>
    <w:rsid w:val="002A68D9"/>
    <w:rsid w:val="002A6C26"/>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1EF"/>
    <w:rsid w:val="002B5831"/>
    <w:rsid w:val="002B5955"/>
    <w:rsid w:val="002B5972"/>
    <w:rsid w:val="002B5BFC"/>
    <w:rsid w:val="002B5D43"/>
    <w:rsid w:val="002B5E59"/>
    <w:rsid w:val="002B5FD6"/>
    <w:rsid w:val="002B60A0"/>
    <w:rsid w:val="002B787F"/>
    <w:rsid w:val="002B7A5B"/>
    <w:rsid w:val="002B7B1A"/>
    <w:rsid w:val="002C03F3"/>
    <w:rsid w:val="002C0402"/>
    <w:rsid w:val="002C054F"/>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445"/>
    <w:rsid w:val="002C5E5D"/>
    <w:rsid w:val="002C689E"/>
    <w:rsid w:val="002C6C25"/>
    <w:rsid w:val="002C6E2B"/>
    <w:rsid w:val="002C71D1"/>
    <w:rsid w:val="002C71D3"/>
    <w:rsid w:val="002C7E36"/>
    <w:rsid w:val="002D010E"/>
    <w:rsid w:val="002D034A"/>
    <w:rsid w:val="002D0AD9"/>
    <w:rsid w:val="002D165D"/>
    <w:rsid w:val="002D1690"/>
    <w:rsid w:val="002D1AA7"/>
    <w:rsid w:val="002D1F34"/>
    <w:rsid w:val="002D2090"/>
    <w:rsid w:val="002D2227"/>
    <w:rsid w:val="002D2812"/>
    <w:rsid w:val="002D2884"/>
    <w:rsid w:val="002D2A02"/>
    <w:rsid w:val="002D3385"/>
    <w:rsid w:val="002D36FF"/>
    <w:rsid w:val="002D3EF9"/>
    <w:rsid w:val="002D40EE"/>
    <w:rsid w:val="002D42E6"/>
    <w:rsid w:val="002D42F3"/>
    <w:rsid w:val="002D4368"/>
    <w:rsid w:val="002D456F"/>
    <w:rsid w:val="002D4EC8"/>
    <w:rsid w:val="002D51B5"/>
    <w:rsid w:val="002D547B"/>
    <w:rsid w:val="002D59C1"/>
    <w:rsid w:val="002D67F8"/>
    <w:rsid w:val="002D6A74"/>
    <w:rsid w:val="002D73F5"/>
    <w:rsid w:val="002D78AD"/>
    <w:rsid w:val="002D794E"/>
    <w:rsid w:val="002D79CE"/>
    <w:rsid w:val="002E0454"/>
    <w:rsid w:val="002E0758"/>
    <w:rsid w:val="002E0829"/>
    <w:rsid w:val="002E084D"/>
    <w:rsid w:val="002E0FE2"/>
    <w:rsid w:val="002E10B1"/>
    <w:rsid w:val="002E18F5"/>
    <w:rsid w:val="002E1A19"/>
    <w:rsid w:val="002E1E12"/>
    <w:rsid w:val="002E1F79"/>
    <w:rsid w:val="002E2545"/>
    <w:rsid w:val="002E25FF"/>
    <w:rsid w:val="002E2650"/>
    <w:rsid w:val="002E27FB"/>
    <w:rsid w:val="002E319A"/>
    <w:rsid w:val="002E3CDD"/>
    <w:rsid w:val="002E3DB5"/>
    <w:rsid w:val="002E41DD"/>
    <w:rsid w:val="002E44A1"/>
    <w:rsid w:val="002E4867"/>
    <w:rsid w:val="002E490D"/>
    <w:rsid w:val="002E4B8E"/>
    <w:rsid w:val="002E4E25"/>
    <w:rsid w:val="002E5002"/>
    <w:rsid w:val="002E511E"/>
    <w:rsid w:val="002E599E"/>
    <w:rsid w:val="002E5C89"/>
    <w:rsid w:val="002E6EF8"/>
    <w:rsid w:val="002E6FB4"/>
    <w:rsid w:val="002E702F"/>
    <w:rsid w:val="002E758C"/>
    <w:rsid w:val="002E78A0"/>
    <w:rsid w:val="002E79AA"/>
    <w:rsid w:val="002E7F61"/>
    <w:rsid w:val="002E7F67"/>
    <w:rsid w:val="002F0039"/>
    <w:rsid w:val="002F011D"/>
    <w:rsid w:val="002F0277"/>
    <w:rsid w:val="002F0477"/>
    <w:rsid w:val="002F0FEE"/>
    <w:rsid w:val="002F146F"/>
    <w:rsid w:val="002F15CE"/>
    <w:rsid w:val="002F2181"/>
    <w:rsid w:val="002F2283"/>
    <w:rsid w:val="002F2742"/>
    <w:rsid w:val="002F2964"/>
    <w:rsid w:val="002F2CE3"/>
    <w:rsid w:val="002F3264"/>
    <w:rsid w:val="002F3359"/>
    <w:rsid w:val="002F3582"/>
    <w:rsid w:val="002F363F"/>
    <w:rsid w:val="002F433C"/>
    <w:rsid w:val="002F43E3"/>
    <w:rsid w:val="002F456C"/>
    <w:rsid w:val="002F47CE"/>
    <w:rsid w:val="002F4B2C"/>
    <w:rsid w:val="002F5935"/>
    <w:rsid w:val="002F6488"/>
    <w:rsid w:val="002F68DA"/>
    <w:rsid w:val="002F6CEE"/>
    <w:rsid w:val="002F6DC4"/>
    <w:rsid w:val="002F7070"/>
    <w:rsid w:val="002F78E8"/>
    <w:rsid w:val="002F7C9C"/>
    <w:rsid w:val="003000D0"/>
    <w:rsid w:val="00300601"/>
    <w:rsid w:val="0030093F"/>
    <w:rsid w:val="003010AA"/>
    <w:rsid w:val="003011A9"/>
    <w:rsid w:val="00301774"/>
    <w:rsid w:val="003017E8"/>
    <w:rsid w:val="00301CCE"/>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B90"/>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17FDC"/>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AD7"/>
    <w:rsid w:val="00331C7B"/>
    <w:rsid w:val="00332A74"/>
    <w:rsid w:val="00332D71"/>
    <w:rsid w:val="003330E4"/>
    <w:rsid w:val="003330F1"/>
    <w:rsid w:val="003333D5"/>
    <w:rsid w:val="00333A87"/>
    <w:rsid w:val="00333BF3"/>
    <w:rsid w:val="00333D93"/>
    <w:rsid w:val="00333E96"/>
    <w:rsid w:val="00334096"/>
    <w:rsid w:val="00334122"/>
    <w:rsid w:val="0033421C"/>
    <w:rsid w:val="00334489"/>
    <w:rsid w:val="0033465A"/>
    <w:rsid w:val="003349F3"/>
    <w:rsid w:val="00334A10"/>
    <w:rsid w:val="00335096"/>
    <w:rsid w:val="003354B3"/>
    <w:rsid w:val="00335553"/>
    <w:rsid w:val="00335C55"/>
    <w:rsid w:val="00335D9E"/>
    <w:rsid w:val="0033639E"/>
    <w:rsid w:val="0033672B"/>
    <w:rsid w:val="003369FD"/>
    <w:rsid w:val="00336F1E"/>
    <w:rsid w:val="003377EC"/>
    <w:rsid w:val="0034023B"/>
    <w:rsid w:val="003404AC"/>
    <w:rsid w:val="003406EC"/>
    <w:rsid w:val="00340A2D"/>
    <w:rsid w:val="00340A63"/>
    <w:rsid w:val="00340E32"/>
    <w:rsid w:val="00341055"/>
    <w:rsid w:val="00341627"/>
    <w:rsid w:val="00341694"/>
    <w:rsid w:val="00341A2F"/>
    <w:rsid w:val="003424CF"/>
    <w:rsid w:val="003425F6"/>
    <w:rsid w:val="00342DD9"/>
    <w:rsid w:val="00343959"/>
    <w:rsid w:val="00343A88"/>
    <w:rsid w:val="00343C6F"/>
    <w:rsid w:val="0034416E"/>
    <w:rsid w:val="003445CB"/>
    <w:rsid w:val="00344742"/>
    <w:rsid w:val="003448B0"/>
    <w:rsid w:val="003449E2"/>
    <w:rsid w:val="00344A63"/>
    <w:rsid w:val="00344DE1"/>
    <w:rsid w:val="00344F75"/>
    <w:rsid w:val="00345A0F"/>
    <w:rsid w:val="00345BE3"/>
    <w:rsid w:val="00345FFD"/>
    <w:rsid w:val="003465B1"/>
    <w:rsid w:val="00346FC4"/>
    <w:rsid w:val="003473F2"/>
    <w:rsid w:val="003478BE"/>
    <w:rsid w:val="00347A3F"/>
    <w:rsid w:val="00350C6C"/>
    <w:rsid w:val="00350D08"/>
    <w:rsid w:val="00351293"/>
    <w:rsid w:val="0035179E"/>
    <w:rsid w:val="00351BCD"/>
    <w:rsid w:val="00352AF4"/>
    <w:rsid w:val="00352DE4"/>
    <w:rsid w:val="0035363C"/>
    <w:rsid w:val="00353CA7"/>
    <w:rsid w:val="00353DFE"/>
    <w:rsid w:val="003540B0"/>
    <w:rsid w:val="0035417D"/>
    <w:rsid w:val="00354655"/>
    <w:rsid w:val="00354962"/>
    <w:rsid w:val="00354C03"/>
    <w:rsid w:val="00355167"/>
    <w:rsid w:val="00355210"/>
    <w:rsid w:val="0035524E"/>
    <w:rsid w:val="00355393"/>
    <w:rsid w:val="00355B76"/>
    <w:rsid w:val="003561F9"/>
    <w:rsid w:val="00356226"/>
    <w:rsid w:val="00357A5E"/>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686"/>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7BB"/>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80F"/>
    <w:rsid w:val="003819B5"/>
    <w:rsid w:val="00381D8B"/>
    <w:rsid w:val="00381EE7"/>
    <w:rsid w:val="0038268A"/>
    <w:rsid w:val="00382B57"/>
    <w:rsid w:val="003830B1"/>
    <w:rsid w:val="003830BE"/>
    <w:rsid w:val="003833F6"/>
    <w:rsid w:val="00383BF7"/>
    <w:rsid w:val="00383E7F"/>
    <w:rsid w:val="00383F71"/>
    <w:rsid w:val="00385175"/>
    <w:rsid w:val="003852BA"/>
    <w:rsid w:val="00386294"/>
    <w:rsid w:val="003866F9"/>
    <w:rsid w:val="00387807"/>
    <w:rsid w:val="00387921"/>
    <w:rsid w:val="00387B77"/>
    <w:rsid w:val="0039017F"/>
    <w:rsid w:val="0039065B"/>
    <w:rsid w:val="00390A5F"/>
    <w:rsid w:val="00390C09"/>
    <w:rsid w:val="0039129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5E32"/>
    <w:rsid w:val="0039755E"/>
    <w:rsid w:val="00397D51"/>
    <w:rsid w:val="003A00CC"/>
    <w:rsid w:val="003A010C"/>
    <w:rsid w:val="003A0DE8"/>
    <w:rsid w:val="003A0F72"/>
    <w:rsid w:val="003A12B3"/>
    <w:rsid w:val="003A1330"/>
    <w:rsid w:val="003A159A"/>
    <w:rsid w:val="003A16B2"/>
    <w:rsid w:val="003A1A6E"/>
    <w:rsid w:val="003A1C78"/>
    <w:rsid w:val="003A200B"/>
    <w:rsid w:val="003A2018"/>
    <w:rsid w:val="003A2968"/>
    <w:rsid w:val="003A2B1B"/>
    <w:rsid w:val="003A2D6C"/>
    <w:rsid w:val="003A2FE3"/>
    <w:rsid w:val="003A30D2"/>
    <w:rsid w:val="003A3421"/>
    <w:rsid w:val="003A3804"/>
    <w:rsid w:val="003A4268"/>
    <w:rsid w:val="003A438A"/>
    <w:rsid w:val="003A4A47"/>
    <w:rsid w:val="003A4FEE"/>
    <w:rsid w:val="003A5128"/>
    <w:rsid w:val="003A5970"/>
    <w:rsid w:val="003A5C69"/>
    <w:rsid w:val="003A6032"/>
    <w:rsid w:val="003A70F0"/>
    <w:rsid w:val="003A7461"/>
    <w:rsid w:val="003A78AF"/>
    <w:rsid w:val="003A7F56"/>
    <w:rsid w:val="003B0A84"/>
    <w:rsid w:val="003B125F"/>
    <w:rsid w:val="003B14CB"/>
    <w:rsid w:val="003B1A11"/>
    <w:rsid w:val="003B1C0E"/>
    <w:rsid w:val="003B2376"/>
    <w:rsid w:val="003B266A"/>
    <w:rsid w:val="003B2879"/>
    <w:rsid w:val="003B3970"/>
    <w:rsid w:val="003B3ACB"/>
    <w:rsid w:val="003B3AF2"/>
    <w:rsid w:val="003B4396"/>
    <w:rsid w:val="003B4B44"/>
    <w:rsid w:val="003B5244"/>
    <w:rsid w:val="003B525A"/>
    <w:rsid w:val="003B578A"/>
    <w:rsid w:val="003B5E2A"/>
    <w:rsid w:val="003B62F5"/>
    <w:rsid w:val="003B66EF"/>
    <w:rsid w:val="003B73E0"/>
    <w:rsid w:val="003B7618"/>
    <w:rsid w:val="003B7807"/>
    <w:rsid w:val="003B790B"/>
    <w:rsid w:val="003B795C"/>
    <w:rsid w:val="003B7999"/>
    <w:rsid w:val="003C00DA"/>
    <w:rsid w:val="003C0928"/>
    <w:rsid w:val="003C0B78"/>
    <w:rsid w:val="003C0FC6"/>
    <w:rsid w:val="003C14DB"/>
    <w:rsid w:val="003C1838"/>
    <w:rsid w:val="003C19AD"/>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6F69"/>
    <w:rsid w:val="003C7280"/>
    <w:rsid w:val="003C7866"/>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92E"/>
    <w:rsid w:val="003D4B12"/>
    <w:rsid w:val="003D4D15"/>
    <w:rsid w:val="003D4FF1"/>
    <w:rsid w:val="003D5129"/>
    <w:rsid w:val="003D5AA3"/>
    <w:rsid w:val="003D63FB"/>
    <w:rsid w:val="003D640C"/>
    <w:rsid w:val="003D64F8"/>
    <w:rsid w:val="003D67A6"/>
    <w:rsid w:val="003D7655"/>
    <w:rsid w:val="003E0BF7"/>
    <w:rsid w:val="003E102E"/>
    <w:rsid w:val="003E10B5"/>
    <w:rsid w:val="003E2368"/>
    <w:rsid w:val="003E2A5B"/>
    <w:rsid w:val="003E2D6B"/>
    <w:rsid w:val="003E2DF1"/>
    <w:rsid w:val="003E2E81"/>
    <w:rsid w:val="003E32AE"/>
    <w:rsid w:val="003E3397"/>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632"/>
    <w:rsid w:val="003F49A6"/>
    <w:rsid w:val="003F4E5B"/>
    <w:rsid w:val="003F5047"/>
    <w:rsid w:val="003F51BF"/>
    <w:rsid w:val="003F54B2"/>
    <w:rsid w:val="003F5A4B"/>
    <w:rsid w:val="003F5C58"/>
    <w:rsid w:val="003F5D2B"/>
    <w:rsid w:val="003F5E7C"/>
    <w:rsid w:val="003F64C7"/>
    <w:rsid w:val="003F6801"/>
    <w:rsid w:val="003F6CEF"/>
    <w:rsid w:val="003F7751"/>
    <w:rsid w:val="003F78FA"/>
    <w:rsid w:val="003F7B66"/>
    <w:rsid w:val="003F7D29"/>
    <w:rsid w:val="003F7F68"/>
    <w:rsid w:val="0040041A"/>
    <w:rsid w:val="00401D98"/>
    <w:rsid w:val="004024CD"/>
    <w:rsid w:val="00402993"/>
    <w:rsid w:val="00403B94"/>
    <w:rsid w:val="0040466F"/>
    <w:rsid w:val="00404675"/>
    <w:rsid w:val="00404D64"/>
    <w:rsid w:val="00404D96"/>
    <w:rsid w:val="00404FDF"/>
    <w:rsid w:val="004057BC"/>
    <w:rsid w:val="00405CCB"/>
    <w:rsid w:val="00405EC3"/>
    <w:rsid w:val="004062AB"/>
    <w:rsid w:val="004063A0"/>
    <w:rsid w:val="0040645E"/>
    <w:rsid w:val="004066C6"/>
    <w:rsid w:val="004068D2"/>
    <w:rsid w:val="004068E8"/>
    <w:rsid w:val="00406C12"/>
    <w:rsid w:val="00406D34"/>
    <w:rsid w:val="00406E99"/>
    <w:rsid w:val="0040793C"/>
    <w:rsid w:val="00410632"/>
    <w:rsid w:val="00410BBA"/>
    <w:rsid w:val="00410D85"/>
    <w:rsid w:val="00411656"/>
    <w:rsid w:val="00411713"/>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1FB"/>
    <w:rsid w:val="0042042B"/>
    <w:rsid w:val="004206E6"/>
    <w:rsid w:val="00421782"/>
    <w:rsid w:val="00421ACE"/>
    <w:rsid w:val="00421BB8"/>
    <w:rsid w:val="00421F83"/>
    <w:rsid w:val="0042275D"/>
    <w:rsid w:val="00422EC8"/>
    <w:rsid w:val="00422FA3"/>
    <w:rsid w:val="00423096"/>
    <w:rsid w:val="00423200"/>
    <w:rsid w:val="0042341D"/>
    <w:rsid w:val="004237DD"/>
    <w:rsid w:val="00423A72"/>
    <w:rsid w:val="00423C7F"/>
    <w:rsid w:val="004242BE"/>
    <w:rsid w:val="004244B4"/>
    <w:rsid w:val="00424DB7"/>
    <w:rsid w:val="004253A8"/>
    <w:rsid w:val="0042574C"/>
    <w:rsid w:val="0042584C"/>
    <w:rsid w:val="0042595F"/>
    <w:rsid w:val="00425BAE"/>
    <w:rsid w:val="00425C53"/>
    <w:rsid w:val="00425E25"/>
    <w:rsid w:val="00425EC2"/>
    <w:rsid w:val="00426F5E"/>
    <w:rsid w:val="00427058"/>
    <w:rsid w:val="004271AD"/>
    <w:rsid w:val="00427241"/>
    <w:rsid w:val="004273C0"/>
    <w:rsid w:val="00427582"/>
    <w:rsid w:val="00427769"/>
    <w:rsid w:val="004279C6"/>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2A1C"/>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5C9"/>
    <w:rsid w:val="00437759"/>
    <w:rsid w:val="0043786A"/>
    <w:rsid w:val="00437B1E"/>
    <w:rsid w:val="00437F95"/>
    <w:rsid w:val="00440072"/>
    <w:rsid w:val="00440A91"/>
    <w:rsid w:val="00440FB9"/>
    <w:rsid w:val="00441145"/>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7C0"/>
    <w:rsid w:val="00446ECE"/>
    <w:rsid w:val="00446F79"/>
    <w:rsid w:val="004470E1"/>
    <w:rsid w:val="00447AC3"/>
    <w:rsid w:val="004503C8"/>
    <w:rsid w:val="00451A1C"/>
    <w:rsid w:val="00451A21"/>
    <w:rsid w:val="00451A5C"/>
    <w:rsid w:val="00451EA1"/>
    <w:rsid w:val="00452182"/>
    <w:rsid w:val="00452C07"/>
    <w:rsid w:val="0045350C"/>
    <w:rsid w:val="00453C13"/>
    <w:rsid w:val="00453C4F"/>
    <w:rsid w:val="00453E32"/>
    <w:rsid w:val="00454B40"/>
    <w:rsid w:val="00454DD2"/>
    <w:rsid w:val="004553EE"/>
    <w:rsid w:val="00455A79"/>
    <w:rsid w:val="004573E3"/>
    <w:rsid w:val="004575B0"/>
    <w:rsid w:val="00457662"/>
    <w:rsid w:val="004602B2"/>
    <w:rsid w:val="00460533"/>
    <w:rsid w:val="00460E03"/>
    <w:rsid w:val="00460E32"/>
    <w:rsid w:val="0046105C"/>
    <w:rsid w:val="0046128E"/>
    <w:rsid w:val="00461E12"/>
    <w:rsid w:val="00461E4F"/>
    <w:rsid w:val="00462022"/>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1DF5"/>
    <w:rsid w:val="004726B1"/>
    <w:rsid w:val="004728B7"/>
    <w:rsid w:val="00472928"/>
    <w:rsid w:val="004731D7"/>
    <w:rsid w:val="004736D9"/>
    <w:rsid w:val="004738D2"/>
    <w:rsid w:val="00473C80"/>
    <w:rsid w:val="004744CC"/>
    <w:rsid w:val="004744D6"/>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77E"/>
    <w:rsid w:val="00480867"/>
    <w:rsid w:val="00480C6C"/>
    <w:rsid w:val="00480C74"/>
    <w:rsid w:val="00480CB2"/>
    <w:rsid w:val="00481289"/>
    <w:rsid w:val="004817E1"/>
    <w:rsid w:val="00481AA4"/>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236"/>
    <w:rsid w:val="004934DA"/>
    <w:rsid w:val="0049357E"/>
    <w:rsid w:val="004939B9"/>
    <w:rsid w:val="0049423C"/>
    <w:rsid w:val="00494A75"/>
    <w:rsid w:val="00494AAC"/>
    <w:rsid w:val="004951FE"/>
    <w:rsid w:val="004955CC"/>
    <w:rsid w:val="004958A9"/>
    <w:rsid w:val="00495A6C"/>
    <w:rsid w:val="00495EF2"/>
    <w:rsid w:val="00496A2D"/>
    <w:rsid w:val="00496C67"/>
    <w:rsid w:val="00496D5E"/>
    <w:rsid w:val="004972A7"/>
    <w:rsid w:val="00497526"/>
    <w:rsid w:val="00497930"/>
    <w:rsid w:val="00497B7A"/>
    <w:rsid w:val="00497FD6"/>
    <w:rsid w:val="004A003C"/>
    <w:rsid w:val="004A01E9"/>
    <w:rsid w:val="004A0460"/>
    <w:rsid w:val="004A07E3"/>
    <w:rsid w:val="004A08DF"/>
    <w:rsid w:val="004A09FC"/>
    <w:rsid w:val="004A1774"/>
    <w:rsid w:val="004A1823"/>
    <w:rsid w:val="004A21C6"/>
    <w:rsid w:val="004A21E5"/>
    <w:rsid w:val="004A23BA"/>
    <w:rsid w:val="004A23D7"/>
    <w:rsid w:val="004A2536"/>
    <w:rsid w:val="004A2776"/>
    <w:rsid w:val="004A2BB2"/>
    <w:rsid w:val="004A3A21"/>
    <w:rsid w:val="004A3FCA"/>
    <w:rsid w:val="004A4693"/>
    <w:rsid w:val="004A46C7"/>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801"/>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2E6"/>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C02"/>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B9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432"/>
    <w:rsid w:val="004D6713"/>
    <w:rsid w:val="004D67A2"/>
    <w:rsid w:val="004D6D15"/>
    <w:rsid w:val="004D6EAD"/>
    <w:rsid w:val="004D76CC"/>
    <w:rsid w:val="004D7D1A"/>
    <w:rsid w:val="004E00D0"/>
    <w:rsid w:val="004E0420"/>
    <w:rsid w:val="004E0743"/>
    <w:rsid w:val="004E0B6F"/>
    <w:rsid w:val="004E0E9F"/>
    <w:rsid w:val="004E0FC3"/>
    <w:rsid w:val="004E15DF"/>
    <w:rsid w:val="004E1E46"/>
    <w:rsid w:val="004E232F"/>
    <w:rsid w:val="004E2F94"/>
    <w:rsid w:val="004E3576"/>
    <w:rsid w:val="004E38FF"/>
    <w:rsid w:val="004E3A61"/>
    <w:rsid w:val="004E42B6"/>
    <w:rsid w:val="004E4885"/>
    <w:rsid w:val="004E4F22"/>
    <w:rsid w:val="004E59EC"/>
    <w:rsid w:val="004E5D2A"/>
    <w:rsid w:val="004E6522"/>
    <w:rsid w:val="004E66CC"/>
    <w:rsid w:val="004E6F3B"/>
    <w:rsid w:val="004E75DC"/>
    <w:rsid w:val="004E7A57"/>
    <w:rsid w:val="004E7BD8"/>
    <w:rsid w:val="004E7C49"/>
    <w:rsid w:val="004E7D54"/>
    <w:rsid w:val="004E7E26"/>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594A"/>
    <w:rsid w:val="004F5981"/>
    <w:rsid w:val="004F6615"/>
    <w:rsid w:val="004F686A"/>
    <w:rsid w:val="004F6ADE"/>
    <w:rsid w:val="004F6BC7"/>
    <w:rsid w:val="004F6CF0"/>
    <w:rsid w:val="004F6DA0"/>
    <w:rsid w:val="004F75BC"/>
    <w:rsid w:val="004F7A1D"/>
    <w:rsid w:val="004F7EEA"/>
    <w:rsid w:val="004F7F22"/>
    <w:rsid w:val="00500560"/>
    <w:rsid w:val="00500570"/>
    <w:rsid w:val="005005C1"/>
    <w:rsid w:val="005008B5"/>
    <w:rsid w:val="00501A4A"/>
    <w:rsid w:val="00501B04"/>
    <w:rsid w:val="00501BBD"/>
    <w:rsid w:val="00502123"/>
    <w:rsid w:val="005023EF"/>
    <w:rsid w:val="005023F9"/>
    <w:rsid w:val="00502A8F"/>
    <w:rsid w:val="00503297"/>
    <w:rsid w:val="005032A6"/>
    <w:rsid w:val="005035A3"/>
    <w:rsid w:val="00503613"/>
    <w:rsid w:val="005049DA"/>
    <w:rsid w:val="00504A44"/>
    <w:rsid w:val="00504CDB"/>
    <w:rsid w:val="005051DB"/>
    <w:rsid w:val="005056DC"/>
    <w:rsid w:val="005057FD"/>
    <w:rsid w:val="00505919"/>
    <w:rsid w:val="00505FA8"/>
    <w:rsid w:val="005060DC"/>
    <w:rsid w:val="005067D7"/>
    <w:rsid w:val="00510110"/>
    <w:rsid w:val="00510246"/>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3F9"/>
    <w:rsid w:val="005205D2"/>
    <w:rsid w:val="00520892"/>
    <w:rsid w:val="00520FF0"/>
    <w:rsid w:val="00521470"/>
    <w:rsid w:val="0052152D"/>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9E8"/>
    <w:rsid w:val="00532BD7"/>
    <w:rsid w:val="00532E5F"/>
    <w:rsid w:val="00533AE7"/>
    <w:rsid w:val="005340E1"/>
    <w:rsid w:val="005341C4"/>
    <w:rsid w:val="005341EF"/>
    <w:rsid w:val="005346EC"/>
    <w:rsid w:val="005349D0"/>
    <w:rsid w:val="00534B4B"/>
    <w:rsid w:val="00535180"/>
    <w:rsid w:val="00535B4D"/>
    <w:rsid w:val="00535FC8"/>
    <w:rsid w:val="005368CF"/>
    <w:rsid w:val="005368F7"/>
    <w:rsid w:val="005368F9"/>
    <w:rsid w:val="00536934"/>
    <w:rsid w:val="00536C23"/>
    <w:rsid w:val="00536D22"/>
    <w:rsid w:val="00536EDE"/>
    <w:rsid w:val="00537045"/>
    <w:rsid w:val="005370F0"/>
    <w:rsid w:val="00537B74"/>
    <w:rsid w:val="00540598"/>
    <w:rsid w:val="00540BDF"/>
    <w:rsid w:val="00540D20"/>
    <w:rsid w:val="00540F68"/>
    <w:rsid w:val="0054147C"/>
    <w:rsid w:val="0054175B"/>
    <w:rsid w:val="00541B96"/>
    <w:rsid w:val="00541D53"/>
    <w:rsid w:val="005423A6"/>
    <w:rsid w:val="00542451"/>
    <w:rsid w:val="00542CA7"/>
    <w:rsid w:val="00542F89"/>
    <w:rsid w:val="005432F8"/>
    <w:rsid w:val="005434D5"/>
    <w:rsid w:val="005435EF"/>
    <w:rsid w:val="00543783"/>
    <w:rsid w:val="00543B91"/>
    <w:rsid w:val="005459A6"/>
    <w:rsid w:val="00545C35"/>
    <w:rsid w:val="00546465"/>
    <w:rsid w:val="00546746"/>
    <w:rsid w:val="005467CF"/>
    <w:rsid w:val="005468DD"/>
    <w:rsid w:val="00546E0A"/>
    <w:rsid w:val="0054701A"/>
    <w:rsid w:val="0054706A"/>
    <w:rsid w:val="00547100"/>
    <w:rsid w:val="005471B2"/>
    <w:rsid w:val="0054746D"/>
    <w:rsid w:val="00547C2A"/>
    <w:rsid w:val="00547D7F"/>
    <w:rsid w:val="00547F8E"/>
    <w:rsid w:val="00550086"/>
    <w:rsid w:val="00550CDB"/>
    <w:rsid w:val="005519BC"/>
    <w:rsid w:val="00552845"/>
    <w:rsid w:val="00552E3A"/>
    <w:rsid w:val="00553195"/>
    <w:rsid w:val="00553994"/>
    <w:rsid w:val="00553996"/>
    <w:rsid w:val="00553E8E"/>
    <w:rsid w:val="00554331"/>
    <w:rsid w:val="005548F1"/>
    <w:rsid w:val="00554A73"/>
    <w:rsid w:val="00554DA5"/>
    <w:rsid w:val="0055578A"/>
    <w:rsid w:val="0055580B"/>
    <w:rsid w:val="00555A15"/>
    <w:rsid w:val="00555F6B"/>
    <w:rsid w:val="005563E1"/>
    <w:rsid w:val="00556964"/>
    <w:rsid w:val="0055696C"/>
    <w:rsid w:val="00556A48"/>
    <w:rsid w:val="00556B99"/>
    <w:rsid w:val="00556E32"/>
    <w:rsid w:val="00556EA2"/>
    <w:rsid w:val="005573A7"/>
    <w:rsid w:val="0055755F"/>
    <w:rsid w:val="005575C6"/>
    <w:rsid w:val="0055783B"/>
    <w:rsid w:val="00557928"/>
    <w:rsid w:val="00557C61"/>
    <w:rsid w:val="00560213"/>
    <w:rsid w:val="00560318"/>
    <w:rsid w:val="005608F8"/>
    <w:rsid w:val="00561072"/>
    <w:rsid w:val="00561186"/>
    <w:rsid w:val="00561194"/>
    <w:rsid w:val="00561958"/>
    <w:rsid w:val="00561CE3"/>
    <w:rsid w:val="00562A51"/>
    <w:rsid w:val="00562A6A"/>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C9F"/>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8022A"/>
    <w:rsid w:val="005806F6"/>
    <w:rsid w:val="005809CB"/>
    <w:rsid w:val="00580C00"/>
    <w:rsid w:val="00581011"/>
    <w:rsid w:val="00581566"/>
    <w:rsid w:val="00581EE5"/>
    <w:rsid w:val="00582153"/>
    <w:rsid w:val="00582556"/>
    <w:rsid w:val="005828AA"/>
    <w:rsid w:val="00582920"/>
    <w:rsid w:val="00582976"/>
    <w:rsid w:val="005835E9"/>
    <w:rsid w:val="0058370F"/>
    <w:rsid w:val="00583FFD"/>
    <w:rsid w:val="00584395"/>
    <w:rsid w:val="00584489"/>
    <w:rsid w:val="00584697"/>
    <w:rsid w:val="005847E8"/>
    <w:rsid w:val="00585156"/>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854"/>
    <w:rsid w:val="00594E5D"/>
    <w:rsid w:val="005950D2"/>
    <w:rsid w:val="00596D00"/>
    <w:rsid w:val="00596DA0"/>
    <w:rsid w:val="005971B8"/>
    <w:rsid w:val="00597219"/>
    <w:rsid w:val="00597359"/>
    <w:rsid w:val="00597666"/>
    <w:rsid w:val="00597862"/>
    <w:rsid w:val="00597AD6"/>
    <w:rsid w:val="00597FEE"/>
    <w:rsid w:val="005A024F"/>
    <w:rsid w:val="005A0CD9"/>
    <w:rsid w:val="005A14E2"/>
    <w:rsid w:val="005A1903"/>
    <w:rsid w:val="005A19D4"/>
    <w:rsid w:val="005A1E83"/>
    <w:rsid w:val="005A2206"/>
    <w:rsid w:val="005A23C3"/>
    <w:rsid w:val="005A25B0"/>
    <w:rsid w:val="005A2A58"/>
    <w:rsid w:val="005A2F0B"/>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08E9"/>
    <w:rsid w:val="005B0DF9"/>
    <w:rsid w:val="005B1237"/>
    <w:rsid w:val="005B187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86F"/>
    <w:rsid w:val="005B4A13"/>
    <w:rsid w:val="005B572A"/>
    <w:rsid w:val="005B58BA"/>
    <w:rsid w:val="005B5926"/>
    <w:rsid w:val="005B5974"/>
    <w:rsid w:val="005B6662"/>
    <w:rsid w:val="005B6740"/>
    <w:rsid w:val="005B69ED"/>
    <w:rsid w:val="005B6A5D"/>
    <w:rsid w:val="005B6DB0"/>
    <w:rsid w:val="005B6E49"/>
    <w:rsid w:val="005B71D0"/>
    <w:rsid w:val="005B7A67"/>
    <w:rsid w:val="005B7E7A"/>
    <w:rsid w:val="005B7EA8"/>
    <w:rsid w:val="005C0641"/>
    <w:rsid w:val="005C08EF"/>
    <w:rsid w:val="005C0B71"/>
    <w:rsid w:val="005C13EC"/>
    <w:rsid w:val="005C1901"/>
    <w:rsid w:val="005C1962"/>
    <w:rsid w:val="005C1F7D"/>
    <w:rsid w:val="005C21B6"/>
    <w:rsid w:val="005C22C0"/>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7F7"/>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36E"/>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604C"/>
    <w:rsid w:val="005E760A"/>
    <w:rsid w:val="005F005C"/>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5F96"/>
    <w:rsid w:val="005F631A"/>
    <w:rsid w:val="005F645B"/>
    <w:rsid w:val="005F6467"/>
    <w:rsid w:val="005F648E"/>
    <w:rsid w:val="005F684B"/>
    <w:rsid w:val="005F6AD1"/>
    <w:rsid w:val="005F6E44"/>
    <w:rsid w:val="005F7054"/>
    <w:rsid w:val="005F72CA"/>
    <w:rsid w:val="005F7317"/>
    <w:rsid w:val="005F747A"/>
    <w:rsid w:val="005F7594"/>
    <w:rsid w:val="005F798B"/>
    <w:rsid w:val="005F7D05"/>
    <w:rsid w:val="005F7D3A"/>
    <w:rsid w:val="00600797"/>
    <w:rsid w:val="00600B8D"/>
    <w:rsid w:val="00600C2F"/>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5640"/>
    <w:rsid w:val="00605911"/>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705"/>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0726"/>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8CF"/>
    <w:rsid w:val="00626C8F"/>
    <w:rsid w:val="00626E5B"/>
    <w:rsid w:val="006272E5"/>
    <w:rsid w:val="0062747A"/>
    <w:rsid w:val="006274C5"/>
    <w:rsid w:val="00627763"/>
    <w:rsid w:val="00627B3C"/>
    <w:rsid w:val="00627D2A"/>
    <w:rsid w:val="0063002E"/>
    <w:rsid w:val="006300E1"/>
    <w:rsid w:val="006302AF"/>
    <w:rsid w:val="00630586"/>
    <w:rsid w:val="00630822"/>
    <w:rsid w:val="00630DBD"/>
    <w:rsid w:val="00630EA7"/>
    <w:rsid w:val="00630EB6"/>
    <w:rsid w:val="00631174"/>
    <w:rsid w:val="00631280"/>
    <w:rsid w:val="00631364"/>
    <w:rsid w:val="00631378"/>
    <w:rsid w:val="00631F42"/>
    <w:rsid w:val="0063273C"/>
    <w:rsid w:val="006329FA"/>
    <w:rsid w:val="00632B43"/>
    <w:rsid w:val="00632E71"/>
    <w:rsid w:val="00633086"/>
    <w:rsid w:val="006332F6"/>
    <w:rsid w:val="00633347"/>
    <w:rsid w:val="00633B6F"/>
    <w:rsid w:val="00633DE2"/>
    <w:rsid w:val="00633E5D"/>
    <w:rsid w:val="00633E69"/>
    <w:rsid w:val="00634013"/>
    <w:rsid w:val="006342A4"/>
    <w:rsid w:val="006344F5"/>
    <w:rsid w:val="00634875"/>
    <w:rsid w:val="006349BD"/>
    <w:rsid w:val="00634CC0"/>
    <w:rsid w:val="00634CEF"/>
    <w:rsid w:val="00634EF3"/>
    <w:rsid w:val="0063517C"/>
    <w:rsid w:val="006352D9"/>
    <w:rsid w:val="0063590A"/>
    <w:rsid w:val="00635B49"/>
    <w:rsid w:val="0063639B"/>
    <w:rsid w:val="00636430"/>
    <w:rsid w:val="00636724"/>
    <w:rsid w:val="00636F32"/>
    <w:rsid w:val="006401CF"/>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2F6B"/>
    <w:rsid w:val="006433B0"/>
    <w:rsid w:val="0064394A"/>
    <w:rsid w:val="00643CF7"/>
    <w:rsid w:val="00643FB1"/>
    <w:rsid w:val="00643FEF"/>
    <w:rsid w:val="006443E5"/>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2F97"/>
    <w:rsid w:val="006530A5"/>
    <w:rsid w:val="00653522"/>
    <w:rsid w:val="00653A07"/>
    <w:rsid w:val="00653B91"/>
    <w:rsid w:val="0065411F"/>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1EC"/>
    <w:rsid w:val="0066442F"/>
    <w:rsid w:val="006644F7"/>
    <w:rsid w:val="006645E9"/>
    <w:rsid w:val="00664978"/>
    <w:rsid w:val="00664D86"/>
    <w:rsid w:val="0066501E"/>
    <w:rsid w:val="00665686"/>
    <w:rsid w:val="00665A40"/>
    <w:rsid w:val="00665B06"/>
    <w:rsid w:val="00665D80"/>
    <w:rsid w:val="00666435"/>
    <w:rsid w:val="006664BE"/>
    <w:rsid w:val="00666621"/>
    <w:rsid w:val="006667D3"/>
    <w:rsid w:val="006669F9"/>
    <w:rsid w:val="00666DEB"/>
    <w:rsid w:val="006678B0"/>
    <w:rsid w:val="00670D4A"/>
    <w:rsid w:val="00671037"/>
    <w:rsid w:val="006711AF"/>
    <w:rsid w:val="006712A5"/>
    <w:rsid w:val="00671B29"/>
    <w:rsid w:val="00671E29"/>
    <w:rsid w:val="00671F87"/>
    <w:rsid w:val="0067218C"/>
    <w:rsid w:val="00672251"/>
    <w:rsid w:val="00672812"/>
    <w:rsid w:val="00672DEC"/>
    <w:rsid w:val="006732C0"/>
    <w:rsid w:val="006735AF"/>
    <w:rsid w:val="0067381D"/>
    <w:rsid w:val="00673A9F"/>
    <w:rsid w:val="00673D7B"/>
    <w:rsid w:val="00674783"/>
    <w:rsid w:val="00674CCE"/>
    <w:rsid w:val="006753A9"/>
    <w:rsid w:val="00676C42"/>
    <w:rsid w:val="00676FCA"/>
    <w:rsid w:val="006770DB"/>
    <w:rsid w:val="00677494"/>
    <w:rsid w:val="00677612"/>
    <w:rsid w:val="00677C46"/>
    <w:rsid w:val="0068096D"/>
    <w:rsid w:val="0068163E"/>
    <w:rsid w:val="006827CC"/>
    <w:rsid w:val="0068285B"/>
    <w:rsid w:val="00682F3A"/>
    <w:rsid w:val="0068362E"/>
    <w:rsid w:val="00683AAB"/>
    <w:rsid w:val="00683BFE"/>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87E6A"/>
    <w:rsid w:val="00687EB1"/>
    <w:rsid w:val="006900B4"/>
    <w:rsid w:val="00690416"/>
    <w:rsid w:val="0069047C"/>
    <w:rsid w:val="00690569"/>
    <w:rsid w:val="00690817"/>
    <w:rsid w:val="00690B7F"/>
    <w:rsid w:val="006915E4"/>
    <w:rsid w:val="00691604"/>
    <w:rsid w:val="0069163C"/>
    <w:rsid w:val="00691E5C"/>
    <w:rsid w:val="0069233C"/>
    <w:rsid w:val="006924AC"/>
    <w:rsid w:val="006926C2"/>
    <w:rsid w:val="0069273C"/>
    <w:rsid w:val="00692CDC"/>
    <w:rsid w:val="00693057"/>
    <w:rsid w:val="0069307F"/>
    <w:rsid w:val="00693139"/>
    <w:rsid w:val="006934DA"/>
    <w:rsid w:val="006936F1"/>
    <w:rsid w:val="0069370E"/>
    <w:rsid w:val="00693712"/>
    <w:rsid w:val="006945D3"/>
    <w:rsid w:val="00694AB0"/>
    <w:rsid w:val="00694B4E"/>
    <w:rsid w:val="00694CF4"/>
    <w:rsid w:val="00694DD3"/>
    <w:rsid w:val="006953A4"/>
    <w:rsid w:val="006957AD"/>
    <w:rsid w:val="0069582A"/>
    <w:rsid w:val="00695CA6"/>
    <w:rsid w:val="0069612D"/>
    <w:rsid w:val="006961DA"/>
    <w:rsid w:val="0069640C"/>
    <w:rsid w:val="006965B8"/>
    <w:rsid w:val="0069662A"/>
    <w:rsid w:val="00696C98"/>
    <w:rsid w:val="006970E8"/>
    <w:rsid w:val="006970F9"/>
    <w:rsid w:val="006974F7"/>
    <w:rsid w:val="006A039C"/>
    <w:rsid w:val="006A074F"/>
    <w:rsid w:val="006A0987"/>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3E92"/>
    <w:rsid w:val="006A4559"/>
    <w:rsid w:val="006A6197"/>
    <w:rsid w:val="006A6964"/>
    <w:rsid w:val="006A7279"/>
    <w:rsid w:val="006A7573"/>
    <w:rsid w:val="006A777C"/>
    <w:rsid w:val="006B0526"/>
    <w:rsid w:val="006B0755"/>
    <w:rsid w:val="006B079F"/>
    <w:rsid w:val="006B07EC"/>
    <w:rsid w:val="006B1036"/>
    <w:rsid w:val="006B1130"/>
    <w:rsid w:val="006B1188"/>
    <w:rsid w:val="006B1F2E"/>
    <w:rsid w:val="006B26C8"/>
    <w:rsid w:val="006B2865"/>
    <w:rsid w:val="006B2C28"/>
    <w:rsid w:val="006B2C5C"/>
    <w:rsid w:val="006B2DBE"/>
    <w:rsid w:val="006B2DFD"/>
    <w:rsid w:val="006B32DA"/>
    <w:rsid w:val="006B338D"/>
    <w:rsid w:val="006B36C8"/>
    <w:rsid w:val="006B4389"/>
    <w:rsid w:val="006B4484"/>
    <w:rsid w:val="006B4F0B"/>
    <w:rsid w:val="006B5032"/>
    <w:rsid w:val="006B5098"/>
    <w:rsid w:val="006B5B25"/>
    <w:rsid w:val="006B5C88"/>
    <w:rsid w:val="006B5D82"/>
    <w:rsid w:val="006B6030"/>
    <w:rsid w:val="006B63B5"/>
    <w:rsid w:val="006B6462"/>
    <w:rsid w:val="006B6697"/>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32F0"/>
    <w:rsid w:val="006C4118"/>
    <w:rsid w:val="006C4302"/>
    <w:rsid w:val="006C4553"/>
    <w:rsid w:val="006C5846"/>
    <w:rsid w:val="006C5894"/>
    <w:rsid w:val="006C5E31"/>
    <w:rsid w:val="006C6CC9"/>
    <w:rsid w:val="006C75EC"/>
    <w:rsid w:val="006C7E02"/>
    <w:rsid w:val="006D0630"/>
    <w:rsid w:val="006D0992"/>
    <w:rsid w:val="006D0D3E"/>
    <w:rsid w:val="006D1BFF"/>
    <w:rsid w:val="006D2A17"/>
    <w:rsid w:val="006D2CAE"/>
    <w:rsid w:val="006D2ED1"/>
    <w:rsid w:val="006D2FBA"/>
    <w:rsid w:val="006D318D"/>
    <w:rsid w:val="006D3C00"/>
    <w:rsid w:val="006D44D4"/>
    <w:rsid w:val="006D46A9"/>
    <w:rsid w:val="006D478A"/>
    <w:rsid w:val="006D48B9"/>
    <w:rsid w:val="006D566B"/>
    <w:rsid w:val="006D5C28"/>
    <w:rsid w:val="006D5DBF"/>
    <w:rsid w:val="006D5F74"/>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644"/>
    <w:rsid w:val="006E1920"/>
    <w:rsid w:val="006E225A"/>
    <w:rsid w:val="006E22C9"/>
    <w:rsid w:val="006E2420"/>
    <w:rsid w:val="006E24EB"/>
    <w:rsid w:val="006E2AD2"/>
    <w:rsid w:val="006E2B97"/>
    <w:rsid w:val="006E2C3B"/>
    <w:rsid w:val="006E35DA"/>
    <w:rsid w:val="006E3C98"/>
    <w:rsid w:val="006E3E42"/>
    <w:rsid w:val="006E42EE"/>
    <w:rsid w:val="006E47C9"/>
    <w:rsid w:val="006E48D1"/>
    <w:rsid w:val="006E4D0F"/>
    <w:rsid w:val="006E5FBA"/>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DEE"/>
    <w:rsid w:val="006F2EC7"/>
    <w:rsid w:val="006F3264"/>
    <w:rsid w:val="006F342C"/>
    <w:rsid w:val="006F4829"/>
    <w:rsid w:val="006F508D"/>
    <w:rsid w:val="006F559C"/>
    <w:rsid w:val="006F643D"/>
    <w:rsid w:val="006F6792"/>
    <w:rsid w:val="006F6BB5"/>
    <w:rsid w:val="006F6CC3"/>
    <w:rsid w:val="006F6E51"/>
    <w:rsid w:val="006F6EAA"/>
    <w:rsid w:val="006F734A"/>
    <w:rsid w:val="007000BA"/>
    <w:rsid w:val="00700710"/>
    <w:rsid w:val="00700E6B"/>
    <w:rsid w:val="0070128F"/>
    <w:rsid w:val="007016EF"/>
    <w:rsid w:val="00701A1A"/>
    <w:rsid w:val="00701C2E"/>
    <w:rsid w:val="007025FD"/>
    <w:rsid w:val="00702ABD"/>
    <w:rsid w:val="0070323A"/>
    <w:rsid w:val="0070367C"/>
    <w:rsid w:val="00703AB2"/>
    <w:rsid w:val="007040BB"/>
    <w:rsid w:val="00704189"/>
    <w:rsid w:val="007044FC"/>
    <w:rsid w:val="00704B43"/>
    <w:rsid w:val="00704CD6"/>
    <w:rsid w:val="007053DF"/>
    <w:rsid w:val="00705582"/>
    <w:rsid w:val="00705946"/>
    <w:rsid w:val="00705D77"/>
    <w:rsid w:val="00705E3C"/>
    <w:rsid w:val="0070600E"/>
    <w:rsid w:val="00706645"/>
    <w:rsid w:val="007067FC"/>
    <w:rsid w:val="00706CA6"/>
    <w:rsid w:val="00706FEE"/>
    <w:rsid w:val="00707378"/>
    <w:rsid w:val="0071076C"/>
    <w:rsid w:val="0071116B"/>
    <w:rsid w:val="007116FF"/>
    <w:rsid w:val="007117A2"/>
    <w:rsid w:val="0071184E"/>
    <w:rsid w:val="00711916"/>
    <w:rsid w:val="00711CA0"/>
    <w:rsid w:val="00711FB6"/>
    <w:rsid w:val="00712363"/>
    <w:rsid w:val="00712688"/>
    <w:rsid w:val="00712B00"/>
    <w:rsid w:val="00712B13"/>
    <w:rsid w:val="0071367A"/>
    <w:rsid w:val="00713796"/>
    <w:rsid w:val="007137F4"/>
    <w:rsid w:val="007139CB"/>
    <w:rsid w:val="00713D06"/>
    <w:rsid w:val="00713D42"/>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50B6"/>
    <w:rsid w:val="0072642B"/>
    <w:rsid w:val="00726620"/>
    <w:rsid w:val="00726988"/>
    <w:rsid w:val="00727543"/>
    <w:rsid w:val="00727742"/>
    <w:rsid w:val="0072784B"/>
    <w:rsid w:val="0073025A"/>
    <w:rsid w:val="00730390"/>
    <w:rsid w:val="0073049C"/>
    <w:rsid w:val="00730749"/>
    <w:rsid w:val="00730A33"/>
    <w:rsid w:val="00730C94"/>
    <w:rsid w:val="007313C8"/>
    <w:rsid w:val="00731DBC"/>
    <w:rsid w:val="00732CDF"/>
    <w:rsid w:val="00732D3B"/>
    <w:rsid w:val="007333DC"/>
    <w:rsid w:val="007334A3"/>
    <w:rsid w:val="00733663"/>
    <w:rsid w:val="0073437F"/>
    <w:rsid w:val="0073454B"/>
    <w:rsid w:val="007349FC"/>
    <w:rsid w:val="00735377"/>
    <w:rsid w:val="007356B7"/>
    <w:rsid w:val="00735835"/>
    <w:rsid w:val="00736108"/>
    <w:rsid w:val="00736FAE"/>
    <w:rsid w:val="00737411"/>
    <w:rsid w:val="007374CC"/>
    <w:rsid w:val="00737830"/>
    <w:rsid w:val="00737B09"/>
    <w:rsid w:val="00737B2E"/>
    <w:rsid w:val="00737E7D"/>
    <w:rsid w:val="0074037F"/>
    <w:rsid w:val="00740CD4"/>
    <w:rsid w:val="0074106D"/>
    <w:rsid w:val="00741190"/>
    <w:rsid w:val="0074122A"/>
    <w:rsid w:val="007413DA"/>
    <w:rsid w:val="0074149A"/>
    <w:rsid w:val="007416CE"/>
    <w:rsid w:val="00741B7A"/>
    <w:rsid w:val="00741EBA"/>
    <w:rsid w:val="007425F5"/>
    <w:rsid w:val="00742ABC"/>
    <w:rsid w:val="007433C9"/>
    <w:rsid w:val="0074341C"/>
    <w:rsid w:val="00743770"/>
    <w:rsid w:val="007438FA"/>
    <w:rsid w:val="00743BD9"/>
    <w:rsid w:val="00744679"/>
    <w:rsid w:val="007446D9"/>
    <w:rsid w:val="0074496B"/>
    <w:rsid w:val="00744AC9"/>
    <w:rsid w:val="00744B5D"/>
    <w:rsid w:val="00744CD0"/>
    <w:rsid w:val="007450F4"/>
    <w:rsid w:val="00745326"/>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734"/>
    <w:rsid w:val="007518AD"/>
    <w:rsid w:val="00751A96"/>
    <w:rsid w:val="00751D48"/>
    <w:rsid w:val="0075203A"/>
    <w:rsid w:val="00752073"/>
    <w:rsid w:val="0075282B"/>
    <w:rsid w:val="0075286E"/>
    <w:rsid w:val="0075307E"/>
    <w:rsid w:val="00753F3F"/>
    <w:rsid w:val="00754CD8"/>
    <w:rsid w:val="007557BE"/>
    <w:rsid w:val="007557FB"/>
    <w:rsid w:val="00755E6E"/>
    <w:rsid w:val="00756384"/>
    <w:rsid w:val="007569A8"/>
    <w:rsid w:val="00756A32"/>
    <w:rsid w:val="00756F9E"/>
    <w:rsid w:val="0075706E"/>
    <w:rsid w:val="0075758A"/>
    <w:rsid w:val="007579AF"/>
    <w:rsid w:val="00757FCA"/>
    <w:rsid w:val="00760312"/>
    <w:rsid w:val="00760847"/>
    <w:rsid w:val="007609B6"/>
    <w:rsid w:val="00760CD7"/>
    <w:rsid w:val="00760DB3"/>
    <w:rsid w:val="00760E98"/>
    <w:rsid w:val="00761283"/>
    <w:rsid w:val="007614A0"/>
    <w:rsid w:val="00761669"/>
    <w:rsid w:val="00761789"/>
    <w:rsid w:val="00761BAE"/>
    <w:rsid w:val="00761FAD"/>
    <w:rsid w:val="0076367B"/>
    <w:rsid w:val="00763E13"/>
    <w:rsid w:val="0076467F"/>
    <w:rsid w:val="00764B42"/>
    <w:rsid w:val="00764E10"/>
    <w:rsid w:val="00765C10"/>
    <w:rsid w:val="007662EF"/>
    <w:rsid w:val="00766646"/>
    <w:rsid w:val="00766D66"/>
    <w:rsid w:val="00766FE8"/>
    <w:rsid w:val="007675C4"/>
    <w:rsid w:val="00767D81"/>
    <w:rsid w:val="00767DD9"/>
    <w:rsid w:val="00767E5E"/>
    <w:rsid w:val="00767F08"/>
    <w:rsid w:val="007700CA"/>
    <w:rsid w:val="00770C0D"/>
    <w:rsid w:val="007710DB"/>
    <w:rsid w:val="0077191B"/>
    <w:rsid w:val="00771AAC"/>
    <w:rsid w:val="00771D48"/>
    <w:rsid w:val="00771DA9"/>
    <w:rsid w:val="00771E58"/>
    <w:rsid w:val="007722CF"/>
    <w:rsid w:val="00772F82"/>
    <w:rsid w:val="0077319D"/>
    <w:rsid w:val="0077320B"/>
    <w:rsid w:val="00773E58"/>
    <w:rsid w:val="007747ED"/>
    <w:rsid w:val="00774999"/>
    <w:rsid w:val="007751FA"/>
    <w:rsid w:val="007752AB"/>
    <w:rsid w:val="0077644B"/>
    <w:rsid w:val="00776832"/>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6D2"/>
    <w:rsid w:val="00785C62"/>
    <w:rsid w:val="00786020"/>
    <w:rsid w:val="00786789"/>
    <w:rsid w:val="0078694F"/>
    <w:rsid w:val="00786CBF"/>
    <w:rsid w:val="007870EF"/>
    <w:rsid w:val="007872CF"/>
    <w:rsid w:val="00787452"/>
    <w:rsid w:val="007901ED"/>
    <w:rsid w:val="007905CB"/>
    <w:rsid w:val="00790638"/>
    <w:rsid w:val="00790D02"/>
    <w:rsid w:val="00791012"/>
    <w:rsid w:val="00791451"/>
    <w:rsid w:val="00792200"/>
    <w:rsid w:val="0079232B"/>
    <w:rsid w:val="007927AB"/>
    <w:rsid w:val="00792933"/>
    <w:rsid w:val="00792BCA"/>
    <w:rsid w:val="00792C28"/>
    <w:rsid w:val="00792DE6"/>
    <w:rsid w:val="00793608"/>
    <w:rsid w:val="0079369D"/>
    <w:rsid w:val="00793C19"/>
    <w:rsid w:val="00793C38"/>
    <w:rsid w:val="0079430F"/>
    <w:rsid w:val="00794414"/>
    <w:rsid w:val="007945C7"/>
    <w:rsid w:val="007947E0"/>
    <w:rsid w:val="00795009"/>
    <w:rsid w:val="007965C5"/>
    <w:rsid w:val="00797283"/>
    <w:rsid w:val="007975C1"/>
    <w:rsid w:val="007976CD"/>
    <w:rsid w:val="00797997"/>
    <w:rsid w:val="007979E3"/>
    <w:rsid w:val="00797A53"/>
    <w:rsid w:val="00797C0D"/>
    <w:rsid w:val="00797EC0"/>
    <w:rsid w:val="007A0058"/>
    <w:rsid w:val="007A08F4"/>
    <w:rsid w:val="007A167A"/>
    <w:rsid w:val="007A1C89"/>
    <w:rsid w:val="007A20A2"/>
    <w:rsid w:val="007A217A"/>
    <w:rsid w:val="007A217E"/>
    <w:rsid w:val="007A22C9"/>
    <w:rsid w:val="007A256D"/>
    <w:rsid w:val="007A26A4"/>
    <w:rsid w:val="007A26C4"/>
    <w:rsid w:val="007A2BB6"/>
    <w:rsid w:val="007A2C4C"/>
    <w:rsid w:val="007A3219"/>
    <w:rsid w:val="007A3312"/>
    <w:rsid w:val="007A3896"/>
    <w:rsid w:val="007A3A0B"/>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B60"/>
    <w:rsid w:val="007A7E1C"/>
    <w:rsid w:val="007A7E8F"/>
    <w:rsid w:val="007B0299"/>
    <w:rsid w:val="007B0659"/>
    <w:rsid w:val="007B1197"/>
    <w:rsid w:val="007B14D0"/>
    <w:rsid w:val="007B19D1"/>
    <w:rsid w:val="007B1A32"/>
    <w:rsid w:val="007B1C51"/>
    <w:rsid w:val="007B1F8E"/>
    <w:rsid w:val="007B2403"/>
    <w:rsid w:val="007B26D4"/>
    <w:rsid w:val="007B26E4"/>
    <w:rsid w:val="007B2A4C"/>
    <w:rsid w:val="007B2ABD"/>
    <w:rsid w:val="007B2E64"/>
    <w:rsid w:val="007B32CE"/>
    <w:rsid w:val="007B3636"/>
    <w:rsid w:val="007B43F7"/>
    <w:rsid w:val="007B4719"/>
    <w:rsid w:val="007B4797"/>
    <w:rsid w:val="007B51B4"/>
    <w:rsid w:val="007B5462"/>
    <w:rsid w:val="007B5543"/>
    <w:rsid w:val="007B5A71"/>
    <w:rsid w:val="007B616A"/>
    <w:rsid w:val="007B6847"/>
    <w:rsid w:val="007B697C"/>
    <w:rsid w:val="007B6BF6"/>
    <w:rsid w:val="007B6C45"/>
    <w:rsid w:val="007B70E8"/>
    <w:rsid w:val="007B741A"/>
    <w:rsid w:val="007B79CB"/>
    <w:rsid w:val="007B7A09"/>
    <w:rsid w:val="007B7A18"/>
    <w:rsid w:val="007C02D2"/>
    <w:rsid w:val="007C1B0E"/>
    <w:rsid w:val="007C1EDD"/>
    <w:rsid w:val="007C2A89"/>
    <w:rsid w:val="007C3A5F"/>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223"/>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EF6"/>
    <w:rsid w:val="007D7F4B"/>
    <w:rsid w:val="007E018A"/>
    <w:rsid w:val="007E03EE"/>
    <w:rsid w:val="007E0A31"/>
    <w:rsid w:val="007E0B73"/>
    <w:rsid w:val="007E1035"/>
    <w:rsid w:val="007E1AF7"/>
    <w:rsid w:val="007E1ED9"/>
    <w:rsid w:val="007E1F09"/>
    <w:rsid w:val="007E2228"/>
    <w:rsid w:val="007E28DC"/>
    <w:rsid w:val="007E28F7"/>
    <w:rsid w:val="007E2D5D"/>
    <w:rsid w:val="007E30DF"/>
    <w:rsid w:val="007E38E6"/>
    <w:rsid w:val="007E3A3F"/>
    <w:rsid w:val="007E3A40"/>
    <w:rsid w:val="007E4377"/>
    <w:rsid w:val="007E4511"/>
    <w:rsid w:val="007E4EF2"/>
    <w:rsid w:val="007E53C6"/>
    <w:rsid w:val="007E5A03"/>
    <w:rsid w:val="007E5A79"/>
    <w:rsid w:val="007E5C37"/>
    <w:rsid w:val="007E5D53"/>
    <w:rsid w:val="007E5ED0"/>
    <w:rsid w:val="007E6317"/>
    <w:rsid w:val="007E6433"/>
    <w:rsid w:val="007E64DF"/>
    <w:rsid w:val="007E6A41"/>
    <w:rsid w:val="007E6B7A"/>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329"/>
    <w:rsid w:val="007F767E"/>
    <w:rsid w:val="007F7986"/>
    <w:rsid w:val="0080035C"/>
    <w:rsid w:val="0080146A"/>
    <w:rsid w:val="008016ED"/>
    <w:rsid w:val="0080396D"/>
    <w:rsid w:val="00803D61"/>
    <w:rsid w:val="00803FB7"/>
    <w:rsid w:val="008045AE"/>
    <w:rsid w:val="008049E5"/>
    <w:rsid w:val="00804C29"/>
    <w:rsid w:val="008053A6"/>
    <w:rsid w:val="008058A4"/>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1E4"/>
    <w:rsid w:val="00823507"/>
    <w:rsid w:val="00823ACE"/>
    <w:rsid w:val="00823CFC"/>
    <w:rsid w:val="0082455F"/>
    <w:rsid w:val="008249F0"/>
    <w:rsid w:val="00824C0E"/>
    <w:rsid w:val="00825435"/>
    <w:rsid w:val="00825479"/>
    <w:rsid w:val="00825F4D"/>
    <w:rsid w:val="00826259"/>
    <w:rsid w:val="00826392"/>
    <w:rsid w:val="008267E0"/>
    <w:rsid w:val="00826B0F"/>
    <w:rsid w:val="00826DD3"/>
    <w:rsid w:val="00827563"/>
    <w:rsid w:val="00827B25"/>
    <w:rsid w:val="00827E8C"/>
    <w:rsid w:val="00830BAC"/>
    <w:rsid w:val="00830D89"/>
    <w:rsid w:val="0083132F"/>
    <w:rsid w:val="008314E6"/>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88"/>
    <w:rsid w:val="008425A7"/>
    <w:rsid w:val="00842607"/>
    <w:rsid w:val="008429B0"/>
    <w:rsid w:val="00842FAF"/>
    <w:rsid w:val="0084344A"/>
    <w:rsid w:val="008436E1"/>
    <w:rsid w:val="008439FD"/>
    <w:rsid w:val="00843BD9"/>
    <w:rsid w:val="00843CA0"/>
    <w:rsid w:val="008441BC"/>
    <w:rsid w:val="00844590"/>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26B"/>
    <w:rsid w:val="00850893"/>
    <w:rsid w:val="00850F17"/>
    <w:rsid w:val="008514CB"/>
    <w:rsid w:val="00851530"/>
    <w:rsid w:val="0085153D"/>
    <w:rsid w:val="00851D16"/>
    <w:rsid w:val="00851E3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1EE"/>
    <w:rsid w:val="00856D28"/>
    <w:rsid w:val="0085703F"/>
    <w:rsid w:val="00857104"/>
    <w:rsid w:val="0085727F"/>
    <w:rsid w:val="00857312"/>
    <w:rsid w:val="00857360"/>
    <w:rsid w:val="008573AB"/>
    <w:rsid w:val="0085777D"/>
    <w:rsid w:val="008579E6"/>
    <w:rsid w:val="00857C6D"/>
    <w:rsid w:val="00857EE6"/>
    <w:rsid w:val="00860515"/>
    <w:rsid w:val="0086118B"/>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12"/>
    <w:rsid w:val="00867054"/>
    <w:rsid w:val="0086708F"/>
    <w:rsid w:val="008679DB"/>
    <w:rsid w:val="00870220"/>
    <w:rsid w:val="00870276"/>
    <w:rsid w:val="008703E1"/>
    <w:rsid w:val="0087063D"/>
    <w:rsid w:val="008715D6"/>
    <w:rsid w:val="0087163E"/>
    <w:rsid w:val="00871819"/>
    <w:rsid w:val="00872123"/>
    <w:rsid w:val="008721C0"/>
    <w:rsid w:val="008723A6"/>
    <w:rsid w:val="00872832"/>
    <w:rsid w:val="00872B60"/>
    <w:rsid w:val="00872F01"/>
    <w:rsid w:val="00873555"/>
    <w:rsid w:val="00873A23"/>
    <w:rsid w:val="00873E48"/>
    <w:rsid w:val="00873FA8"/>
    <w:rsid w:val="00874382"/>
    <w:rsid w:val="0087529B"/>
    <w:rsid w:val="008752FC"/>
    <w:rsid w:val="008758F1"/>
    <w:rsid w:val="00875B76"/>
    <w:rsid w:val="0087642D"/>
    <w:rsid w:val="008768AC"/>
    <w:rsid w:val="008768B7"/>
    <w:rsid w:val="00876982"/>
    <w:rsid w:val="0087704C"/>
    <w:rsid w:val="0087726F"/>
    <w:rsid w:val="00877393"/>
    <w:rsid w:val="00877567"/>
    <w:rsid w:val="008775B2"/>
    <w:rsid w:val="00877934"/>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6D"/>
    <w:rsid w:val="008836E1"/>
    <w:rsid w:val="008839A0"/>
    <w:rsid w:val="00883B3A"/>
    <w:rsid w:val="00884079"/>
    <w:rsid w:val="00884774"/>
    <w:rsid w:val="0088490A"/>
    <w:rsid w:val="00885935"/>
    <w:rsid w:val="008860CF"/>
    <w:rsid w:val="0088618C"/>
    <w:rsid w:val="00886343"/>
    <w:rsid w:val="0088638B"/>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3C59"/>
    <w:rsid w:val="008948CF"/>
    <w:rsid w:val="00894934"/>
    <w:rsid w:val="00894C6A"/>
    <w:rsid w:val="00895BF8"/>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76EB"/>
    <w:rsid w:val="008A79B0"/>
    <w:rsid w:val="008A7EEE"/>
    <w:rsid w:val="008B0045"/>
    <w:rsid w:val="008B00C2"/>
    <w:rsid w:val="008B027A"/>
    <w:rsid w:val="008B05B1"/>
    <w:rsid w:val="008B0602"/>
    <w:rsid w:val="008B0814"/>
    <w:rsid w:val="008B150B"/>
    <w:rsid w:val="008B17AA"/>
    <w:rsid w:val="008B215D"/>
    <w:rsid w:val="008B2169"/>
    <w:rsid w:val="008B21DC"/>
    <w:rsid w:val="008B2519"/>
    <w:rsid w:val="008B26F6"/>
    <w:rsid w:val="008B27AD"/>
    <w:rsid w:val="008B27CF"/>
    <w:rsid w:val="008B303C"/>
    <w:rsid w:val="008B3836"/>
    <w:rsid w:val="008B3F07"/>
    <w:rsid w:val="008B4108"/>
    <w:rsid w:val="008B42E1"/>
    <w:rsid w:val="008B4358"/>
    <w:rsid w:val="008B465E"/>
    <w:rsid w:val="008B57E4"/>
    <w:rsid w:val="008B5A2F"/>
    <w:rsid w:val="008B662B"/>
    <w:rsid w:val="008B6DCD"/>
    <w:rsid w:val="008B6E2E"/>
    <w:rsid w:val="008B6EB7"/>
    <w:rsid w:val="008B6F73"/>
    <w:rsid w:val="008B70FD"/>
    <w:rsid w:val="008B71B4"/>
    <w:rsid w:val="008B73B0"/>
    <w:rsid w:val="008B778F"/>
    <w:rsid w:val="008B78C8"/>
    <w:rsid w:val="008B7AE5"/>
    <w:rsid w:val="008B7BA5"/>
    <w:rsid w:val="008B7F66"/>
    <w:rsid w:val="008C060E"/>
    <w:rsid w:val="008C0633"/>
    <w:rsid w:val="008C0CDC"/>
    <w:rsid w:val="008C157D"/>
    <w:rsid w:val="008C21BB"/>
    <w:rsid w:val="008C2404"/>
    <w:rsid w:val="008C24D8"/>
    <w:rsid w:val="008C27B2"/>
    <w:rsid w:val="008C28BD"/>
    <w:rsid w:val="008C2DD2"/>
    <w:rsid w:val="008C35ED"/>
    <w:rsid w:val="008C3DB2"/>
    <w:rsid w:val="008C4C47"/>
    <w:rsid w:val="008C52E8"/>
    <w:rsid w:val="008C553D"/>
    <w:rsid w:val="008C76DF"/>
    <w:rsid w:val="008C7FAC"/>
    <w:rsid w:val="008D00A4"/>
    <w:rsid w:val="008D083C"/>
    <w:rsid w:val="008D092E"/>
    <w:rsid w:val="008D0AA2"/>
    <w:rsid w:val="008D1489"/>
    <w:rsid w:val="008D154B"/>
    <w:rsid w:val="008D1BB8"/>
    <w:rsid w:val="008D1C3D"/>
    <w:rsid w:val="008D29A0"/>
    <w:rsid w:val="008D2A04"/>
    <w:rsid w:val="008D2F02"/>
    <w:rsid w:val="008D2F1A"/>
    <w:rsid w:val="008D3238"/>
    <w:rsid w:val="008D32AD"/>
    <w:rsid w:val="008D32D8"/>
    <w:rsid w:val="008D34E9"/>
    <w:rsid w:val="008D389A"/>
    <w:rsid w:val="008D38B5"/>
    <w:rsid w:val="008D38CA"/>
    <w:rsid w:val="008D3B86"/>
    <w:rsid w:val="008D408D"/>
    <w:rsid w:val="008D42E5"/>
    <w:rsid w:val="008D43DB"/>
    <w:rsid w:val="008D4594"/>
    <w:rsid w:val="008D4C97"/>
    <w:rsid w:val="008D51DA"/>
    <w:rsid w:val="008D53C4"/>
    <w:rsid w:val="008D5ACC"/>
    <w:rsid w:val="008D6248"/>
    <w:rsid w:val="008D654F"/>
    <w:rsid w:val="008D6D26"/>
    <w:rsid w:val="008D6FB3"/>
    <w:rsid w:val="008D7985"/>
    <w:rsid w:val="008E0186"/>
    <w:rsid w:val="008E0221"/>
    <w:rsid w:val="008E0503"/>
    <w:rsid w:val="008E06EB"/>
    <w:rsid w:val="008E0909"/>
    <w:rsid w:val="008E0D6F"/>
    <w:rsid w:val="008E14D2"/>
    <w:rsid w:val="008E1B2C"/>
    <w:rsid w:val="008E1CE8"/>
    <w:rsid w:val="008E1FB9"/>
    <w:rsid w:val="008E1FE0"/>
    <w:rsid w:val="008E205D"/>
    <w:rsid w:val="008E25C9"/>
    <w:rsid w:val="008E2B9B"/>
    <w:rsid w:val="008E33C0"/>
    <w:rsid w:val="008E34DC"/>
    <w:rsid w:val="008E3BA2"/>
    <w:rsid w:val="008E3D4F"/>
    <w:rsid w:val="008E3F53"/>
    <w:rsid w:val="008E45E1"/>
    <w:rsid w:val="008E4DE1"/>
    <w:rsid w:val="008E5364"/>
    <w:rsid w:val="008E5E7D"/>
    <w:rsid w:val="008E624A"/>
    <w:rsid w:val="008E6658"/>
    <w:rsid w:val="008E6C90"/>
    <w:rsid w:val="008E6FF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7A2"/>
    <w:rsid w:val="008F5A91"/>
    <w:rsid w:val="008F5C15"/>
    <w:rsid w:val="008F5C62"/>
    <w:rsid w:val="008F5C6A"/>
    <w:rsid w:val="008F5F41"/>
    <w:rsid w:val="008F6100"/>
    <w:rsid w:val="008F639C"/>
    <w:rsid w:val="008F6CAE"/>
    <w:rsid w:val="008F6FA4"/>
    <w:rsid w:val="008F74BD"/>
    <w:rsid w:val="008F7919"/>
    <w:rsid w:val="008F7A75"/>
    <w:rsid w:val="008F7C35"/>
    <w:rsid w:val="009003DE"/>
    <w:rsid w:val="00900527"/>
    <w:rsid w:val="0090062E"/>
    <w:rsid w:val="00900B07"/>
    <w:rsid w:val="00900D61"/>
    <w:rsid w:val="00900DAC"/>
    <w:rsid w:val="00900E86"/>
    <w:rsid w:val="00901064"/>
    <w:rsid w:val="009014F6"/>
    <w:rsid w:val="00901F17"/>
    <w:rsid w:val="00902021"/>
    <w:rsid w:val="00902296"/>
    <w:rsid w:val="0090256F"/>
    <w:rsid w:val="00902F98"/>
    <w:rsid w:val="00903BCF"/>
    <w:rsid w:val="00903F39"/>
    <w:rsid w:val="009041FF"/>
    <w:rsid w:val="0090452B"/>
    <w:rsid w:val="0090454A"/>
    <w:rsid w:val="00904D73"/>
    <w:rsid w:val="00904FE6"/>
    <w:rsid w:val="00905138"/>
    <w:rsid w:val="00905207"/>
    <w:rsid w:val="0090527B"/>
    <w:rsid w:val="009052E1"/>
    <w:rsid w:val="00905580"/>
    <w:rsid w:val="00905ACE"/>
    <w:rsid w:val="00905CB6"/>
    <w:rsid w:val="00905CF3"/>
    <w:rsid w:val="00905DC9"/>
    <w:rsid w:val="00905F37"/>
    <w:rsid w:val="00905FF8"/>
    <w:rsid w:val="009073FF"/>
    <w:rsid w:val="0090783C"/>
    <w:rsid w:val="009079DF"/>
    <w:rsid w:val="00907DD9"/>
    <w:rsid w:val="009104C6"/>
    <w:rsid w:val="00910AE3"/>
    <w:rsid w:val="00910DB9"/>
    <w:rsid w:val="00911FF0"/>
    <w:rsid w:val="00912093"/>
    <w:rsid w:val="009122B2"/>
    <w:rsid w:val="009125F2"/>
    <w:rsid w:val="0091269F"/>
    <w:rsid w:val="009126D6"/>
    <w:rsid w:val="00912C83"/>
    <w:rsid w:val="00913E5C"/>
    <w:rsid w:val="0091404A"/>
    <w:rsid w:val="009146C7"/>
    <w:rsid w:val="00914D4E"/>
    <w:rsid w:val="00915258"/>
    <w:rsid w:val="0091564D"/>
    <w:rsid w:val="0091602A"/>
    <w:rsid w:val="0091670C"/>
    <w:rsid w:val="00916812"/>
    <w:rsid w:val="00916F9B"/>
    <w:rsid w:val="009172D9"/>
    <w:rsid w:val="0091740F"/>
    <w:rsid w:val="00917BFE"/>
    <w:rsid w:val="00920AA6"/>
    <w:rsid w:val="00920B3D"/>
    <w:rsid w:val="00920C37"/>
    <w:rsid w:val="0092105A"/>
    <w:rsid w:val="00921477"/>
    <w:rsid w:val="009217AC"/>
    <w:rsid w:val="00921AD8"/>
    <w:rsid w:val="0092274B"/>
    <w:rsid w:val="00922794"/>
    <w:rsid w:val="009228BB"/>
    <w:rsid w:val="00922F48"/>
    <w:rsid w:val="00922F89"/>
    <w:rsid w:val="009235A3"/>
    <w:rsid w:val="00923713"/>
    <w:rsid w:val="0092374E"/>
    <w:rsid w:val="00923999"/>
    <w:rsid w:val="009241D5"/>
    <w:rsid w:val="0092488D"/>
    <w:rsid w:val="0092493B"/>
    <w:rsid w:val="00924ABC"/>
    <w:rsid w:val="00924B35"/>
    <w:rsid w:val="00924CED"/>
    <w:rsid w:val="00924D2F"/>
    <w:rsid w:val="0092514C"/>
    <w:rsid w:val="009252EC"/>
    <w:rsid w:val="0092530C"/>
    <w:rsid w:val="00925391"/>
    <w:rsid w:val="00925439"/>
    <w:rsid w:val="00925E16"/>
    <w:rsid w:val="009262B7"/>
    <w:rsid w:val="009267B3"/>
    <w:rsid w:val="00926931"/>
    <w:rsid w:val="00926941"/>
    <w:rsid w:val="009301A1"/>
    <w:rsid w:val="0093062D"/>
    <w:rsid w:val="00930876"/>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6EE3"/>
    <w:rsid w:val="0093723B"/>
    <w:rsid w:val="009374C3"/>
    <w:rsid w:val="00937ACC"/>
    <w:rsid w:val="0094027A"/>
    <w:rsid w:val="0094101C"/>
    <w:rsid w:val="00942824"/>
    <w:rsid w:val="00942BBC"/>
    <w:rsid w:val="00943126"/>
    <w:rsid w:val="00943C8B"/>
    <w:rsid w:val="00943E3C"/>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0291"/>
    <w:rsid w:val="009512D9"/>
    <w:rsid w:val="00952090"/>
    <w:rsid w:val="0095282A"/>
    <w:rsid w:val="00952A92"/>
    <w:rsid w:val="00952D1E"/>
    <w:rsid w:val="0095310F"/>
    <w:rsid w:val="009533C9"/>
    <w:rsid w:val="009534F5"/>
    <w:rsid w:val="009535C0"/>
    <w:rsid w:val="009540C7"/>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072"/>
    <w:rsid w:val="00962D70"/>
    <w:rsid w:val="00962E24"/>
    <w:rsid w:val="00962E3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3A5"/>
    <w:rsid w:val="009667B5"/>
    <w:rsid w:val="00966A86"/>
    <w:rsid w:val="00966FFC"/>
    <w:rsid w:val="00967CF9"/>
    <w:rsid w:val="00967FCB"/>
    <w:rsid w:val="009702AB"/>
    <w:rsid w:val="00970539"/>
    <w:rsid w:val="00970B53"/>
    <w:rsid w:val="00970C77"/>
    <w:rsid w:val="00970C84"/>
    <w:rsid w:val="00970DC3"/>
    <w:rsid w:val="00970DE9"/>
    <w:rsid w:val="009710E0"/>
    <w:rsid w:val="009711C3"/>
    <w:rsid w:val="009713F6"/>
    <w:rsid w:val="00971591"/>
    <w:rsid w:val="00971C86"/>
    <w:rsid w:val="00971D9B"/>
    <w:rsid w:val="0097218F"/>
    <w:rsid w:val="0097228A"/>
    <w:rsid w:val="00972692"/>
    <w:rsid w:val="0097280D"/>
    <w:rsid w:val="009728D5"/>
    <w:rsid w:val="009733F4"/>
    <w:rsid w:val="009736B8"/>
    <w:rsid w:val="00975AF0"/>
    <w:rsid w:val="00975B8C"/>
    <w:rsid w:val="00975C2A"/>
    <w:rsid w:val="00975F60"/>
    <w:rsid w:val="009769E6"/>
    <w:rsid w:val="00976EC4"/>
    <w:rsid w:val="00977A8B"/>
    <w:rsid w:val="00977B25"/>
    <w:rsid w:val="00980239"/>
    <w:rsid w:val="0098088A"/>
    <w:rsid w:val="00980DD3"/>
    <w:rsid w:val="00981047"/>
    <w:rsid w:val="0098118C"/>
    <w:rsid w:val="00981584"/>
    <w:rsid w:val="009824B7"/>
    <w:rsid w:val="0098276D"/>
    <w:rsid w:val="009829D1"/>
    <w:rsid w:val="00983560"/>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131A"/>
    <w:rsid w:val="00992A77"/>
    <w:rsid w:val="00992D7E"/>
    <w:rsid w:val="00993853"/>
    <w:rsid w:val="00993ED5"/>
    <w:rsid w:val="00994173"/>
    <w:rsid w:val="0099440C"/>
    <w:rsid w:val="009945A9"/>
    <w:rsid w:val="009954DF"/>
    <w:rsid w:val="0099624D"/>
    <w:rsid w:val="0099627F"/>
    <w:rsid w:val="009965B9"/>
    <w:rsid w:val="0099681B"/>
    <w:rsid w:val="00997261"/>
    <w:rsid w:val="00997617"/>
    <w:rsid w:val="0099774C"/>
    <w:rsid w:val="009977B8"/>
    <w:rsid w:val="009A00AD"/>
    <w:rsid w:val="009A0574"/>
    <w:rsid w:val="009A0B5A"/>
    <w:rsid w:val="009A0DF1"/>
    <w:rsid w:val="009A1113"/>
    <w:rsid w:val="009A1878"/>
    <w:rsid w:val="009A1A23"/>
    <w:rsid w:val="009A1D8E"/>
    <w:rsid w:val="009A2173"/>
    <w:rsid w:val="009A217B"/>
    <w:rsid w:val="009A238B"/>
    <w:rsid w:val="009A2C23"/>
    <w:rsid w:val="009A2F87"/>
    <w:rsid w:val="009A3545"/>
    <w:rsid w:val="009A37AB"/>
    <w:rsid w:val="009A381B"/>
    <w:rsid w:val="009A3997"/>
    <w:rsid w:val="009A3F78"/>
    <w:rsid w:val="009A4251"/>
    <w:rsid w:val="009A42AC"/>
    <w:rsid w:val="009A4A24"/>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1C2E"/>
    <w:rsid w:val="009B1C50"/>
    <w:rsid w:val="009B245E"/>
    <w:rsid w:val="009B24DD"/>
    <w:rsid w:val="009B280F"/>
    <w:rsid w:val="009B28EE"/>
    <w:rsid w:val="009B298E"/>
    <w:rsid w:val="009B298F"/>
    <w:rsid w:val="009B2C41"/>
    <w:rsid w:val="009B2C5D"/>
    <w:rsid w:val="009B301D"/>
    <w:rsid w:val="009B3312"/>
    <w:rsid w:val="009B3598"/>
    <w:rsid w:val="009B3775"/>
    <w:rsid w:val="009B440F"/>
    <w:rsid w:val="009B46D0"/>
    <w:rsid w:val="009B4B67"/>
    <w:rsid w:val="009B4F7E"/>
    <w:rsid w:val="009B548A"/>
    <w:rsid w:val="009B62B3"/>
    <w:rsid w:val="009B64A4"/>
    <w:rsid w:val="009B7ACA"/>
    <w:rsid w:val="009C029E"/>
    <w:rsid w:val="009C03C1"/>
    <w:rsid w:val="009C0A2B"/>
    <w:rsid w:val="009C1613"/>
    <w:rsid w:val="009C1B73"/>
    <w:rsid w:val="009C219F"/>
    <w:rsid w:val="009C25A1"/>
    <w:rsid w:val="009C2AFC"/>
    <w:rsid w:val="009C37FD"/>
    <w:rsid w:val="009C39D2"/>
    <w:rsid w:val="009C3C23"/>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008"/>
    <w:rsid w:val="009D15B2"/>
    <w:rsid w:val="009D277B"/>
    <w:rsid w:val="009D287E"/>
    <w:rsid w:val="009D2BE9"/>
    <w:rsid w:val="009D2BFA"/>
    <w:rsid w:val="009D2C2E"/>
    <w:rsid w:val="009D2C50"/>
    <w:rsid w:val="009D3104"/>
    <w:rsid w:val="009D31A0"/>
    <w:rsid w:val="009D34AD"/>
    <w:rsid w:val="009D3507"/>
    <w:rsid w:val="009D3788"/>
    <w:rsid w:val="009D3C0F"/>
    <w:rsid w:val="009D3C87"/>
    <w:rsid w:val="009D3F7F"/>
    <w:rsid w:val="009D4323"/>
    <w:rsid w:val="009D50F3"/>
    <w:rsid w:val="009D5124"/>
    <w:rsid w:val="009D524A"/>
    <w:rsid w:val="009D5DBF"/>
    <w:rsid w:val="009D60FA"/>
    <w:rsid w:val="009D6516"/>
    <w:rsid w:val="009D655D"/>
    <w:rsid w:val="009D6C68"/>
    <w:rsid w:val="009D740A"/>
    <w:rsid w:val="009D75A5"/>
    <w:rsid w:val="009D761A"/>
    <w:rsid w:val="009D7625"/>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2E8F"/>
    <w:rsid w:val="009E304C"/>
    <w:rsid w:val="009E377D"/>
    <w:rsid w:val="009E3A17"/>
    <w:rsid w:val="009E3D72"/>
    <w:rsid w:val="009E3E5E"/>
    <w:rsid w:val="009E4255"/>
    <w:rsid w:val="009E439F"/>
    <w:rsid w:val="009E4618"/>
    <w:rsid w:val="009E4C82"/>
    <w:rsid w:val="009E4F96"/>
    <w:rsid w:val="009E58BF"/>
    <w:rsid w:val="009E5A0B"/>
    <w:rsid w:val="009E5EE1"/>
    <w:rsid w:val="009E5FD2"/>
    <w:rsid w:val="009E6029"/>
    <w:rsid w:val="009E60C6"/>
    <w:rsid w:val="009E6165"/>
    <w:rsid w:val="009E61E9"/>
    <w:rsid w:val="009E6917"/>
    <w:rsid w:val="009E6A07"/>
    <w:rsid w:val="009E6AA6"/>
    <w:rsid w:val="009E73B0"/>
    <w:rsid w:val="009E7914"/>
    <w:rsid w:val="009E7A11"/>
    <w:rsid w:val="009E7D13"/>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3E8"/>
    <w:rsid w:val="00A05C30"/>
    <w:rsid w:val="00A05C83"/>
    <w:rsid w:val="00A05DB3"/>
    <w:rsid w:val="00A05FDD"/>
    <w:rsid w:val="00A06B06"/>
    <w:rsid w:val="00A06B4F"/>
    <w:rsid w:val="00A06F0C"/>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C7B"/>
    <w:rsid w:val="00A14D52"/>
    <w:rsid w:val="00A14F4E"/>
    <w:rsid w:val="00A150E2"/>
    <w:rsid w:val="00A15830"/>
    <w:rsid w:val="00A15B05"/>
    <w:rsid w:val="00A15E58"/>
    <w:rsid w:val="00A16581"/>
    <w:rsid w:val="00A166BF"/>
    <w:rsid w:val="00A167A7"/>
    <w:rsid w:val="00A1705F"/>
    <w:rsid w:val="00A171DD"/>
    <w:rsid w:val="00A1745D"/>
    <w:rsid w:val="00A17816"/>
    <w:rsid w:val="00A178BE"/>
    <w:rsid w:val="00A17D0A"/>
    <w:rsid w:val="00A2051A"/>
    <w:rsid w:val="00A20C6C"/>
    <w:rsid w:val="00A2109D"/>
    <w:rsid w:val="00A210DF"/>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A35"/>
    <w:rsid w:val="00A26CA0"/>
    <w:rsid w:val="00A2711A"/>
    <w:rsid w:val="00A271B4"/>
    <w:rsid w:val="00A27A38"/>
    <w:rsid w:val="00A27C10"/>
    <w:rsid w:val="00A27E90"/>
    <w:rsid w:val="00A30238"/>
    <w:rsid w:val="00A30820"/>
    <w:rsid w:val="00A309D9"/>
    <w:rsid w:val="00A30EA7"/>
    <w:rsid w:val="00A31833"/>
    <w:rsid w:val="00A31CE1"/>
    <w:rsid w:val="00A31E25"/>
    <w:rsid w:val="00A320EB"/>
    <w:rsid w:val="00A3216F"/>
    <w:rsid w:val="00A32655"/>
    <w:rsid w:val="00A3325E"/>
    <w:rsid w:val="00A336C9"/>
    <w:rsid w:val="00A33ABB"/>
    <w:rsid w:val="00A33B4D"/>
    <w:rsid w:val="00A33DE1"/>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4D8"/>
    <w:rsid w:val="00A507A3"/>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6C1"/>
    <w:rsid w:val="00A6298F"/>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38A"/>
    <w:rsid w:val="00A6640A"/>
    <w:rsid w:val="00A6677F"/>
    <w:rsid w:val="00A66A4D"/>
    <w:rsid w:val="00A66E76"/>
    <w:rsid w:val="00A674DB"/>
    <w:rsid w:val="00A6788B"/>
    <w:rsid w:val="00A704E2"/>
    <w:rsid w:val="00A705CB"/>
    <w:rsid w:val="00A70767"/>
    <w:rsid w:val="00A7085F"/>
    <w:rsid w:val="00A70FF4"/>
    <w:rsid w:val="00A719D0"/>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4B6C"/>
    <w:rsid w:val="00A75BB2"/>
    <w:rsid w:val="00A75F16"/>
    <w:rsid w:val="00A76491"/>
    <w:rsid w:val="00A7684C"/>
    <w:rsid w:val="00A76A23"/>
    <w:rsid w:val="00A77482"/>
    <w:rsid w:val="00A7761A"/>
    <w:rsid w:val="00A77708"/>
    <w:rsid w:val="00A7782C"/>
    <w:rsid w:val="00A77950"/>
    <w:rsid w:val="00A800FD"/>
    <w:rsid w:val="00A803EE"/>
    <w:rsid w:val="00A805CC"/>
    <w:rsid w:val="00A80A8A"/>
    <w:rsid w:val="00A814C7"/>
    <w:rsid w:val="00A821C4"/>
    <w:rsid w:val="00A82BF3"/>
    <w:rsid w:val="00A82CDE"/>
    <w:rsid w:val="00A83614"/>
    <w:rsid w:val="00A83709"/>
    <w:rsid w:val="00A842A4"/>
    <w:rsid w:val="00A8440E"/>
    <w:rsid w:val="00A84B5A"/>
    <w:rsid w:val="00A84F19"/>
    <w:rsid w:val="00A851F6"/>
    <w:rsid w:val="00A8531E"/>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AC6"/>
    <w:rsid w:val="00A96E86"/>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0A8"/>
    <w:rsid w:val="00AB10E3"/>
    <w:rsid w:val="00AB155A"/>
    <w:rsid w:val="00AB211A"/>
    <w:rsid w:val="00AB257E"/>
    <w:rsid w:val="00AB2751"/>
    <w:rsid w:val="00AB2CB6"/>
    <w:rsid w:val="00AB2FCF"/>
    <w:rsid w:val="00AB3934"/>
    <w:rsid w:val="00AB3D3D"/>
    <w:rsid w:val="00AB3D84"/>
    <w:rsid w:val="00AB3F81"/>
    <w:rsid w:val="00AB43DA"/>
    <w:rsid w:val="00AB486A"/>
    <w:rsid w:val="00AB49D6"/>
    <w:rsid w:val="00AB4FF6"/>
    <w:rsid w:val="00AB535F"/>
    <w:rsid w:val="00AB5440"/>
    <w:rsid w:val="00AB5831"/>
    <w:rsid w:val="00AB5D03"/>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2EFF"/>
    <w:rsid w:val="00AD31D2"/>
    <w:rsid w:val="00AD3431"/>
    <w:rsid w:val="00AD3663"/>
    <w:rsid w:val="00AD3BCD"/>
    <w:rsid w:val="00AD442D"/>
    <w:rsid w:val="00AD55B4"/>
    <w:rsid w:val="00AD56BA"/>
    <w:rsid w:val="00AD5CE9"/>
    <w:rsid w:val="00AD62D3"/>
    <w:rsid w:val="00AD635C"/>
    <w:rsid w:val="00AD68BC"/>
    <w:rsid w:val="00AD6E8E"/>
    <w:rsid w:val="00AD7024"/>
    <w:rsid w:val="00AD72FC"/>
    <w:rsid w:val="00AD74F9"/>
    <w:rsid w:val="00AD797D"/>
    <w:rsid w:val="00AD7C32"/>
    <w:rsid w:val="00AD7ED6"/>
    <w:rsid w:val="00AE01D2"/>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925"/>
    <w:rsid w:val="00AE7CDC"/>
    <w:rsid w:val="00AE7F26"/>
    <w:rsid w:val="00AF001F"/>
    <w:rsid w:val="00AF055B"/>
    <w:rsid w:val="00AF1079"/>
    <w:rsid w:val="00AF13D5"/>
    <w:rsid w:val="00AF1834"/>
    <w:rsid w:val="00AF2054"/>
    <w:rsid w:val="00AF2419"/>
    <w:rsid w:val="00AF2528"/>
    <w:rsid w:val="00AF27F8"/>
    <w:rsid w:val="00AF2D09"/>
    <w:rsid w:val="00AF2D41"/>
    <w:rsid w:val="00AF2D6C"/>
    <w:rsid w:val="00AF2FCE"/>
    <w:rsid w:val="00AF3231"/>
    <w:rsid w:val="00AF3332"/>
    <w:rsid w:val="00AF3BCA"/>
    <w:rsid w:val="00AF413E"/>
    <w:rsid w:val="00AF4A4F"/>
    <w:rsid w:val="00AF4C8D"/>
    <w:rsid w:val="00AF50BB"/>
    <w:rsid w:val="00AF5368"/>
    <w:rsid w:val="00AF5633"/>
    <w:rsid w:val="00AF5B00"/>
    <w:rsid w:val="00AF5FC6"/>
    <w:rsid w:val="00AF6246"/>
    <w:rsid w:val="00AF6D2B"/>
    <w:rsid w:val="00AF6F50"/>
    <w:rsid w:val="00AF722E"/>
    <w:rsid w:val="00AF7B13"/>
    <w:rsid w:val="00AF7FA7"/>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2C51"/>
    <w:rsid w:val="00B03D8C"/>
    <w:rsid w:val="00B03FD2"/>
    <w:rsid w:val="00B04278"/>
    <w:rsid w:val="00B04A71"/>
    <w:rsid w:val="00B04DF6"/>
    <w:rsid w:val="00B058B6"/>
    <w:rsid w:val="00B05A0E"/>
    <w:rsid w:val="00B05A85"/>
    <w:rsid w:val="00B0609C"/>
    <w:rsid w:val="00B06104"/>
    <w:rsid w:val="00B06306"/>
    <w:rsid w:val="00B06AF6"/>
    <w:rsid w:val="00B06C39"/>
    <w:rsid w:val="00B07363"/>
    <w:rsid w:val="00B07C12"/>
    <w:rsid w:val="00B07C7A"/>
    <w:rsid w:val="00B07E2A"/>
    <w:rsid w:val="00B07EEF"/>
    <w:rsid w:val="00B10435"/>
    <w:rsid w:val="00B1054F"/>
    <w:rsid w:val="00B10DE8"/>
    <w:rsid w:val="00B10F80"/>
    <w:rsid w:val="00B11143"/>
    <w:rsid w:val="00B11332"/>
    <w:rsid w:val="00B11C1D"/>
    <w:rsid w:val="00B11C6B"/>
    <w:rsid w:val="00B11E64"/>
    <w:rsid w:val="00B12211"/>
    <w:rsid w:val="00B12399"/>
    <w:rsid w:val="00B123A5"/>
    <w:rsid w:val="00B123CC"/>
    <w:rsid w:val="00B12E05"/>
    <w:rsid w:val="00B13411"/>
    <w:rsid w:val="00B13628"/>
    <w:rsid w:val="00B139EB"/>
    <w:rsid w:val="00B13EC9"/>
    <w:rsid w:val="00B13F3A"/>
    <w:rsid w:val="00B14135"/>
    <w:rsid w:val="00B14E63"/>
    <w:rsid w:val="00B14E73"/>
    <w:rsid w:val="00B1539B"/>
    <w:rsid w:val="00B155B9"/>
    <w:rsid w:val="00B155F7"/>
    <w:rsid w:val="00B159EC"/>
    <w:rsid w:val="00B15ACE"/>
    <w:rsid w:val="00B15EDE"/>
    <w:rsid w:val="00B163FC"/>
    <w:rsid w:val="00B1781C"/>
    <w:rsid w:val="00B17B17"/>
    <w:rsid w:val="00B2012A"/>
    <w:rsid w:val="00B20549"/>
    <w:rsid w:val="00B20F3C"/>
    <w:rsid w:val="00B2119E"/>
    <w:rsid w:val="00B21718"/>
    <w:rsid w:val="00B22234"/>
    <w:rsid w:val="00B22548"/>
    <w:rsid w:val="00B22B8E"/>
    <w:rsid w:val="00B23087"/>
    <w:rsid w:val="00B23271"/>
    <w:rsid w:val="00B23411"/>
    <w:rsid w:val="00B23A71"/>
    <w:rsid w:val="00B24038"/>
    <w:rsid w:val="00B2463D"/>
    <w:rsid w:val="00B24962"/>
    <w:rsid w:val="00B24D26"/>
    <w:rsid w:val="00B24DB8"/>
    <w:rsid w:val="00B24F43"/>
    <w:rsid w:val="00B252F8"/>
    <w:rsid w:val="00B25A4F"/>
    <w:rsid w:val="00B26251"/>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646"/>
    <w:rsid w:val="00B37B66"/>
    <w:rsid w:val="00B37B81"/>
    <w:rsid w:val="00B37CAE"/>
    <w:rsid w:val="00B37F34"/>
    <w:rsid w:val="00B37F9B"/>
    <w:rsid w:val="00B402A7"/>
    <w:rsid w:val="00B403D4"/>
    <w:rsid w:val="00B4047F"/>
    <w:rsid w:val="00B4052C"/>
    <w:rsid w:val="00B40A4D"/>
    <w:rsid w:val="00B40F23"/>
    <w:rsid w:val="00B40F29"/>
    <w:rsid w:val="00B41110"/>
    <w:rsid w:val="00B413C9"/>
    <w:rsid w:val="00B41569"/>
    <w:rsid w:val="00B419AC"/>
    <w:rsid w:val="00B41C92"/>
    <w:rsid w:val="00B41E73"/>
    <w:rsid w:val="00B41FE6"/>
    <w:rsid w:val="00B4272F"/>
    <w:rsid w:val="00B42908"/>
    <w:rsid w:val="00B43047"/>
    <w:rsid w:val="00B43555"/>
    <w:rsid w:val="00B44328"/>
    <w:rsid w:val="00B44F0A"/>
    <w:rsid w:val="00B44F3C"/>
    <w:rsid w:val="00B4542E"/>
    <w:rsid w:val="00B458DE"/>
    <w:rsid w:val="00B45D20"/>
    <w:rsid w:val="00B45D4E"/>
    <w:rsid w:val="00B45DA3"/>
    <w:rsid w:val="00B46410"/>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4E9"/>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0CD7"/>
    <w:rsid w:val="00B716BB"/>
    <w:rsid w:val="00B720F3"/>
    <w:rsid w:val="00B72987"/>
    <w:rsid w:val="00B72BF9"/>
    <w:rsid w:val="00B734DE"/>
    <w:rsid w:val="00B735AF"/>
    <w:rsid w:val="00B73B99"/>
    <w:rsid w:val="00B74A2B"/>
    <w:rsid w:val="00B75251"/>
    <w:rsid w:val="00B7533C"/>
    <w:rsid w:val="00B75B5B"/>
    <w:rsid w:val="00B75DAA"/>
    <w:rsid w:val="00B7613C"/>
    <w:rsid w:val="00B76AF0"/>
    <w:rsid w:val="00B76FF3"/>
    <w:rsid w:val="00B773E8"/>
    <w:rsid w:val="00B774FC"/>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4FA7"/>
    <w:rsid w:val="00B85639"/>
    <w:rsid w:val="00B85B76"/>
    <w:rsid w:val="00B8625A"/>
    <w:rsid w:val="00B8649E"/>
    <w:rsid w:val="00B864F6"/>
    <w:rsid w:val="00B86648"/>
    <w:rsid w:val="00B866CB"/>
    <w:rsid w:val="00B86F96"/>
    <w:rsid w:val="00B8713A"/>
    <w:rsid w:val="00B8723D"/>
    <w:rsid w:val="00B8733F"/>
    <w:rsid w:val="00B87A7F"/>
    <w:rsid w:val="00B87AB0"/>
    <w:rsid w:val="00B87D8B"/>
    <w:rsid w:val="00B905FD"/>
    <w:rsid w:val="00B909D8"/>
    <w:rsid w:val="00B90C15"/>
    <w:rsid w:val="00B92290"/>
    <w:rsid w:val="00B9241A"/>
    <w:rsid w:val="00B92891"/>
    <w:rsid w:val="00B928F2"/>
    <w:rsid w:val="00B92E38"/>
    <w:rsid w:val="00B92EF0"/>
    <w:rsid w:val="00B92F8D"/>
    <w:rsid w:val="00B93113"/>
    <w:rsid w:val="00B93454"/>
    <w:rsid w:val="00B93A31"/>
    <w:rsid w:val="00B94739"/>
    <w:rsid w:val="00B948AA"/>
    <w:rsid w:val="00B95071"/>
    <w:rsid w:val="00B962B9"/>
    <w:rsid w:val="00B96302"/>
    <w:rsid w:val="00B963E0"/>
    <w:rsid w:val="00B9673A"/>
    <w:rsid w:val="00B9693F"/>
    <w:rsid w:val="00B96991"/>
    <w:rsid w:val="00B96FB6"/>
    <w:rsid w:val="00B97D87"/>
    <w:rsid w:val="00BA0239"/>
    <w:rsid w:val="00BA0936"/>
    <w:rsid w:val="00BA0D92"/>
    <w:rsid w:val="00BA1875"/>
    <w:rsid w:val="00BA19DD"/>
    <w:rsid w:val="00BA27FA"/>
    <w:rsid w:val="00BA28A7"/>
    <w:rsid w:val="00BA2EF1"/>
    <w:rsid w:val="00BA372A"/>
    <w:rsid w:val="00BA3E0A"/>
    <w:rsid w:val="00BA4019"/>
    <w:rsid w:val="00BA4655"/>
    <w:rsid w:val="00BA4740"/>
    <w:rsid w:val="00BA47D5"/>
    <w:rsid w:val="00BA47FB"/>
    <w:rsid w:val="00BA484D"/>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A7E19"/>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6FDA"/>
    <w:rsid w:val="00BB7621"/>
    <w:rsid w:val="00BB779F"/>
    <w:rsid w:val="00BB7D1F"/>
    <w:rsid w:val="00BB7F98"/>
    <w:rsid w:val="00BC01C0"/>
    <w:rsid w:val="00BC01DC"/>
    <w:rsid w:val="00BC01DE"/>
    <w:rsid w:val="00BC297E"/>
    <w:rsid w:val="00BC2AA3"/>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CAF"/>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6C7"/>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3A"/>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357"/>
    <w:rsid w:val="00C069F0"/>
    <w:rsid w:val="00C06D94"/>
    <w:rsid w:val="00C1001F"/>
    <w:rsid w:val="00C10871"/>
    <w:rsid w:val="00C1242B"/>
    <w:rsid w:val="00C1262D"/>
    <w:rsid w:val="00C12A81"/>
    <w:rsid w:val="00C12B07"/>
    <w:rsid w:val="00C12DF3"/>
    <w:rsid w:val="00C13379"/>
    <w:rsid w:val="00C13D56"/>
    <w:rsid w:val="00C14147"/>
    <w:rsid w:val="00C143CF"/>
    <w:rsid w:val="00C14440"/>
    <w:rsid w:val="00C1498D"/>
    <w:rsid w:val="00C15029"/>
    <w:rsid w:val="00C15336"/>
    <w:rsid w:val="00C15848"/>
    <w:rsid w:val="00C1596D"/>
    <w:rsid w:val="00C16175"/>
    <w:rsid w:val="00C16D4C"/>
    <w:rsid w:val="00C171AB"/>
    <w:rsid w:val="00C17356"/>
    <w:rsid w:val="00C17903"/>
    <w:rsid w:val="00C17A74"/>
    <w:rsid w:val="00C17F85"/>
    <w:rsid w:val="00C2019E"/>
    <w:rsid w:val="00C2074E"/>
    <w:rsid w:val="00C207C9"/>
    <w:rsid w:val="00C20850"/>
    <w:rsid w:val="00C208FF"/>
    <w:rsid w:val="00C20C6C"/>
    <w:rsid w:val="00C2124C"/>
    <w:rsid w:val="00C212E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8B4"/>
    <w:rsid w:val="00C26C57"/>
    <w:rsid w:val="00C271A8"/>
    <w:rsid w:val="00C276CA"/>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49E"/>
    <w:rsid w:val="00C35A13"/>
    <w:rsid w:val="00C362A5"/>
    <w:rsid w:val="00C3665B"/>
    <w:rsid w:val="00C36D3B"/>
    <w:rsid w:val="00C36F57"/>
    <w:rsid w:val="00C36FB6"/>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0DCC"/>
    <w:rsid w:val="00C5139D"/>
    <w:rsid w:val="00C5176D"/>
    <w:rsid w:val="00C51C3B"/>
    <w:rsid w:val="00C527FF"/>
    <w:rsid w:val="00C5384A"/>
    <w:rsid w:val="00C5427D"/>
    <w:rsid w:val="00C5448E"/>
    <w:rsid w:val="00C54852"/>
    <w:rsid w:val="00C54B5E"/>
    <w:rsid w:val="00C54E3E"/>
    <w:rsid w:val="00C55A9D"/>
    <w:rsid w:val="00C561A5"/>
    <w:rsid w:val="00C5624B"/>
    <w:rsid w:val="00C567E5"/>
    <w:rsid w:val="00C56B46"/>
    <w:rsid w:val="00C56CD6"/>
    <w:rsid w:val="00C56DD0"/>
    <w:rsid w:val="00C56EE8"/>
    <w:rsid w:val="00C577CA"/>
    <w:rsid w:val="00C57A53"/>
    <w:rsid w:val="00C57B89"/>
    <w:rsid w:val="00C57BE8"/>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6D3E"/>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77ED5"/>
    <w:rsid w:val="00C80703"/>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A5D"/>
    <w:rsid w:val="00C900E2"/>
    <w:rsid w:val="00C900F3"/>
    <w:rsid w:val="00C90A1D"/>
    <w:rsid w:val="00C91007"/>
    <w:rsid w:val="00C91136"/>
    <w:rsid w:val="00C911AE"/>
    <w:rsid w:val="00C91206"/>
    <w:rsid w:val="00C9144E"/>
    <w:rsid w:val="00C91599"/>
    <w:rsid w:val="00C91A56"/>
    <w:rsid w:val="00C91CE0"/>
    <w:rsid w:val="00C91DFE"/>
    <w:rsid w:val="00C92313"/>
    <w:rsid w:val="00C92C06"/>
    <w:rsid w:val="00C931B6"/>
    <w:rsid w:val="00C93E55"/>
    <w:rsid w:val="00C93EED"/>
    <w:rsid w:val="00C94193"/>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3007"/>
    <w:rsid w:val="00CA4018"/>
    <w:rsid w:val="00CA4AA0"/>
    <w:rsid w:val="00CA4AD8"/>
    <w:rsid w:val="00CA52A1"/>
    <w:rsid w:val="00CA5327"/>
    <w:rsid w:val="00CA5494"/>
    <w:rsid w:val="00CA58E2"/>
    <w:rsid w:val="00CA594F"/>
    <w:rsid w:val="00CA59E2"/>
    <w:rsid w:val="00CA633B"/>
    <w:rsid w:val="00CA6523"/>
    <w:rsid w:val="00CA73B7"/>
    <w:rsid w:val="00CA795D"/>
    <w:rsid w:val="00CA7D20"/>
    <w:rsid w:val="00CA7D51"/>
    <w:rsid w:val="00CA7F11"/>
    <w:rsid w:val="00CB07C7"/>
    <w:rsid w:val="00CB0A0F"/>
    <w:rsid w:val="00CB121A"/>
    <w:rsid w:val="00CB183D"/>
    <w:rsid w:val="00CB2A5D"/>
    <w:rsid w:val="00CB31A7"/>
    <w:rsid w:val="00CB331C"/>
    <w:rsid w:val="00CB3338"/>
    <w:rsid w:val="00CB3479"/>
    <w:rsid w:val="00CB34B3"/>
    <w:rsid w:val="00CB3575"/>
    <w:rsid w:val="00CB3667"/>
    <w:rsid w:val="00CB39ED"/>
    <w:rsid w:val="00CB3EC0"/>
    <w:rsid w:val="00CB3F00"/>
    <w:rsid w:val="00CB453F"/>
    <w:rsid w:val="00CB4B98"/>
    <w:rsid w:val="00CB4C80"/>
    <w:rsid w:val="00CB4E5B"/>
    <w:rsid w:val="00CB4F10"/>
    <w:rsid w:val="00CB5AD4"/>
    <w:rsid w:val="00CB65B7"/>
    <w:rsid w:val="00CB6A5A"/>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97E"/>
    <w:rsid w:val="00CC3AF4"/>
    <w:rsid w:val="00CC3B83"/>
    <w:rsid w:val="00CC42D8"/>
    <w:rsid w:val="00CC436D"/>
    <w:rsid w:val="00CC4415"/>
    <w:rsid w:val="00CC49DA"/>
    <w:rsid w:val="00CC516E"/>
    <w:rsid w:val="00CC5170"/>
    <w:rsid w:val="00CC558F"/>
    <w:rsid w:val="00CC626B"/>
    <w:rsid w:val="00CC6BA4"/>
    <w:rsid w:val="00CC6CC9"/>
    <w:rsid w:val="00CC6D8B"/>
    <w:rsid w:val="00CC6E12"/>
    <w:rsid w:val="00CC7079"/>
    <w:rsid w:val="00CC786F"/>
    <w:rsid w:val="00CC7D53"/>
    <w:rsid w:val="00CD09BA"/>
    <w:rsid w:val="00CD0BA7"/>
    <w:rsid w:val="00CD14A9"/>
    <w:rsid w:val="00CD16D3"/>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9D6"/>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427"/>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20"/>
    <w:rsid w:val="00CF2379"/>
    <w:rsid w:val="00CF2463"/>
    <w:rsid w:val="00CF2B86"/>
    <w:rsid w:val="00CF2BF1"/>
    <w:rsid w:val="00CF2FFB"/>
    <w:rsid w:val="00CF3119"/>
    <w:rsid w:val="00CF331E"/>
    <w:rsid w:val="00CF3344"/>
    <w:rsid w:val="00CF39DD"/>
    <w:rsid w:val="00CF3C4A"/>
    <w:rsid w:val="00CF3F5C"/>
    <w:rsid w:val="00CF440E"/>
    <w:rsid w:val="00CF49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C0F"/>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342"/>
    <w:rsid w:val="00D0770F"/>
    <w:rsid w:val="00D07E9A"/>
    <w:rsid w:val="00D07F38"/>
    <w:rsid w:val="00D1029B"/>
    <w:rsid w:val="00D106DA"/>
    <w:rsid w:val="00D10B83"/>
    <w:rsid w:val="00D114B0"/>
    <w:rsid w:val="00D1151C"/>
    <w:rsid w:val="00D11617"/>
    <w:rsid w:val="00D11844"/>
    <w:rsid w:val="00D11E6F"/>
    <w:rsid w:val="00D1261B"/>
    <w:rsid w:val="00D1289F"/>
    <w:rsid w:val="00D12EEC"/>
    <w:rsid w:val="00D131A1"/>
    <w:rsid w:val="00D133E0"/>
    <w:rsid w:val="00D13512"/>
    <w:rsid w:val="00D13D6C"/>
    <w:rsid w:val="00D13FAB"/>
    <w:rsid w:val="00D14636"/>
    <w:rsid w:val="00D14F2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1E61"/>
    <w:rsid w:val="00D2248C"/>
    <w:rsid w:val="00D22903"/>
    <w:rsid w:val="00D22EE8"/>
    <w:rsid w:val="00D23869"/>
    <w:rsid w:val="00D23B69"/>
    <w:rsid w:val="00D23B92"/>
    <w:rsid w:val="00D23FC9"/>
    <w:rsid w:val="00D24600"/>
    <w:rsid w:val="00D247DB"/>
    <w:rsid w:val="00D249C6"/>
    <w:rsid w:val="00D25AA7"/>
    <w:rsid w:val="00D25F1E"/>
    <w:rsid w:val="00D25F83"/>
    <w:rsid w:val="00D27216"/>
    <w:rsid w:val="00D272A0"/>
    <w:rsid w:val="00D2737B"/>
    <w:rsid w:val="00D30ADB"/>
    <w:rsid w:val="00D30C38"/>
    <w:rsid w:val="00D3113E"/>
    <w:rsid w:val="00D31BB3"/>
    <w:rsid w:val="00D31ECD"/>
    <w:rsid w:val="00D32188"/>
    <w:rsid w:val="00D321A2"/>
    <w:rsid w:val="00D32394"/>
    <w:rsid w:val="00D328C1"/>
    <w:rsid w:val="00D329FD"/>
    <w:rsid w:val="00D32AC1"/>
    <w:rsid w:val="00D32B02"/>
    <w:rsid w:val="00D32CBB"/>
    <w:rsid w:val="00D3319B"/>
    <w:rsid w:val="00D3342D"/>
    <w:rsid w:val="00D3366C"/>
    <w:rsid w:val="00D33B4A"/>
    <w:rsid w:val="00D33E0A"/>
    <w:rsid w:val="00D33F6B"/>
    <w:rsid w:val="00D349C1"/>
    <w:rsid w:val="00D34ED4"/>
    <w:rsid w:val="00D35C06"/>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4A"/>
    <w:rsid w:val="00D412E9"/>
    <w:rsid w:val="00D41384"/>
    <w:rsid w:val="00D4155A"/>
    <w:rsid w:val="00D415CC"/>
    <w:rsid w:val="00D419B8"/>
    <w:rsid w:val="00D41E2F"/>
    <w:rsid w:val="00D42136"/>
    <w:rsid w:val="00D42313"/>
    <w:rsid w:val="00D4272A"/>
    <w:rsid w:val="00D42CDA"/>
    <w:rsid w:val="00D437F1"/>
    <w:rsid w:val="00D43E61"/>
    <w:rsid w:val="00D449EE"/>
    <w:rsid w:val="00D44A18"/>
    <w:rsid w:val="00D44D58"/>
    <w:rsid w:val="00D451ED"/>
    <w:rsid w:val="00D45512"/>
    <w:rsid w:val="00D45D06"/>
    <w:rsid w:val="00D46164"/>
    <w:rsid w:val="00D461BE"/>
    <w:rsid w:val="00D467A2"/>
    <w:rsid w:val="00D467BA"/>
    <w:rsid w:val="00D468DB"/>
    <w:rsid w:val="00D46A65"/>
    <w:rsid w:val="00D46BC3"/>
    <w:rsid w:val="00D46D06"/>
    <w:rsid w:val="00D47566"/>
    <w:rsid w:val="00D47872"/>
    <w:rsid w:val="00D47B67"/>
    <w:rsid w:val="00D503BC"/>
    <w:rsid w:val="00D50887"/>
    <w:rsid w:val="00D5096D"/>
    <w:rsid w:val="00D50D16"/>
    <w:rsid w:val="00D51231"/>
    <w:rsid w:val="00D51E7D"/>
    <w:rsid w:val="00D5248B"/>
    <w:rsid w:val="00D52638"/>
    <w:rsid w:val="00D52EDB"/>
    <w:rsid w:val="00D52F74"/>
    <w:rsid w:val="00D531B5"/>
    <w:rsid w:val="00D531D6"/>
    <w:rsid w:val="00D533B8"/>
    <w:rsid w:val="00D54126"/>
    <w:rsid w:val="00D55022"/>
    <w:rsid w:val="00D555A9"/>
    <w:rsid w:val="00D5595E"/>
    <w:rsid w:val="00D56AE6"/>
    <w:rsid w:val="00D570D9"/>
    <w:rsid w:val="00D572B9"/>
    <w:rsid w:val="00D574C8"/>
    <w:rsid w:val="00D576F0"/>
    <w:rsid w:val="00D577D1"/>
    <w:rsid w:val="00D578C5"/>
    <w:rsid w:val="00D60327"/>
    <w:rsid w:val="00D60384"/>
    <w:rsid w:val="00D60972"/>
    <w:rsid w:val="00D609EC"/>
    <w:rsid w:val="00D61199"/>
    <w:rsid w:val="00D616AE"/>
    <w:rsid w:val="00D61CC5"/>
    <w:rsid w:val="00D61EF6"/>
    <w:rsid w:val="00D62351"/>
    <w:rsid w:val="00D625B3"/>
    <w:rsid w:val="00D625F3"/>
    <w:rsid w:val="00D63356"/>
    <w:rsid w:val="00D6429F"/>
    <w:rsid w:val="00D642D0"/>
    <w:rsid w:val="00D647EF"/>
    <w:rsid w:val="00D64EC2"/>
    <w:rsid w:val="00D6519D"/>
    <w:rsid w:val="00D655D1"/>
    <w:rsid w:val="00D6649F"/>
    <w:rsid w:val="00D66A74"/>
    <w:rsid w:val="00D66D15"/>
    <w:rsid w:val="00D6702C"/>
    <w:rsid w:val="00D6763E"/>
    <w:rsid w:val="00D67844"/>
    <w:rsid w:val="00D67CA9"/>
    <w:rsid w:val="00D70310"/>
    <w:rsid w:val="00D70A55"/>
    <w:rsid w:val="00D70B87"/>
    <w:rsid w:val="00D71589"/>
    <w:rsid w:val="00D716F0"/>
    <w:rsid w:val="00D725B6"/>
    <w:rsid w:val="00D7293B"/>
    <w:rsid w:val="00D73264"/>
    <w:rsid w:val="00D738F1"/>
    <w:rsid w:val="00D73AA3"/>
    <w:rsid w:val="00D73E3D"/>
    <w:rsid w:val="00D741C2"/>
    <w:rsid w:val="00D74205"/>
    <w:rsid w:val="00D74C2E"/>
    <w:rsid w:val="00D750D6"/>
    <w:rsid w:val="00D7567F"/>
    <w:rsid w:val="00D76492"/>
    <w:rsid w:val="00D764A1"/>
    <w:rsid w:val="00D76D9C"/>
    <w:rsid w:val="00D76EF9"/>
    <w:rsid w:val="00D7734B"/>
    <w:rsid w:val="00D80629"/>
    <w:rsid w:val="00D808E8"/>
    <w:rsid w:val="00D81490"/>
    <w:rsid w:val="00D81C01"/>
    <w:rsid w:val="00D81F72"/>
    <w:rsid w:val="00D822D0"/>
    <w:rsid w:val="00D823EB"/>
    <w:rsid w:val="00D82463"/>
    <w:rsid w:val="00D825CA"/>
    <w:rsid w:val="00D82895"/>
    <w:rsid w:val="00D832E3"/>
    <w:rsid w:val="00D83DA9"/>
    <w:rsid w:val="00D84146"/>
    <w:rsid w:val="00D84B46"/>
    <w:rsid w:val="00D84C73"/>
    <w:rsid w:val="00D84DD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2EA2"/>
    <w:rsid w:val="00D93553"/>
    <w:rsid w:val="00D93CEC"/>
    <w:rsid w:val="00D946E5"/>
    <w:rsid w:val="00D94C29"/>
    <w:rsid w:val="00D94D31"/>
    <w:rsid w:val="00D94E8B"/>
    <w:rsid w:val="00D95488"/>
    <w:rsid w:val="00D9579B"/>
    <w:rsid w:val="00D95809"/>
    <w:rsid w:val="00D964EA"/>
    <w:rsid w:val="00D97018"/>
    <w:rsid w:val="00D97C8D"/>
    <w:rsid w:val="00DA0627"/>
    <w:rsid w:val="00DA0A9B"/>
    <w:rsid w:val="00DA103D"/>
    <w:rsid w:val="00DA1709"/>
    <w:rsid w:val="00DA1D5D"/>
    <w:rsid w:val="00DA2512"/>
    <w:rsid w:val="00DA26D0"/>
    <w:rsid w:val="00DA28F7"/>
    <w:rsid w:val="00DA2978"/>
    <w:rsid w:val="00DA2DD9"/>
    <w:rsid w:val="00DA3055"/>
    <w:rsid w:val="00DA389D"/>
    <w:rsid w:val="00DA4C8C"/>
    <w:rsid w:val="00DA533D"/>
    <w:rsid w:val="00DA55EF"/>
    <w:rsid w:val="00DA606A"/>
    <w:rsid w:val="00DA669C"/>
    <w:rsid w:val="00DA6F79"/>
    <w:rsid w:val="00DA7161"/>
    <w:rsid w:val="00DA734A"/>
    <w:rsid w:val="00DA77ED"/>
    <w:rsid w:val="00DA7919"/>
    <w:rsid w:val="00DA7CE9"/>
    <w:rsid w:val="00DB04B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6ED2"/>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2B"/>
    <w:rsid w:val="00DC3DB7"/>
    <w:rsid w:val="00DC4979"/>
    <w:rsid w:val="00DC4AB5"/>
    <w:rsid w:val="00DC5604"/>
    <w:rsid w:val="00DC6A32"/>
    <w:rsid w:val="00DC7A74"/>
    <w:rsid w:val="00DC7C00"/>
    <w:rsid w:val="00DD0054"/>
    <w:rsid w:val="00DD0286"/>
    <w:rsid w:val="00DD02E8"/>
    <w:rsid w:val="00DD08F9"/>
    <w:rsid w:val="00DD09FE"/>
    <w:rsid w:val="00DD0C5B"/>
    <w:rsid w:val="00DD0CE0"/>
    <w:rsid w:val="00DD1096"/>
    <w:rsid w:val="00DD1140"/>
    <w:rsid w:val="00DD1147"/>
    <w:rsid w:val="00DD13E9"/>
    <w:rsid w:val="00DD18A7"/>
    <w:rsid w:val="00DD29FC"/>
    <w:rsid w:val="00DD2AC2"/>
    <w:rsid w:val="00DD3315"/>
    <w:rsid w:val="00DD3384"/>
    <w:rsid w:val="00DD383E"/>
    <w:rsid w:val="00DD3E0B"/>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6D0D"/>
    <w:rsid w:val="00DD703C"/>
    <w:rsid w:val="00DD750E"/>
    <w:rsid w:val="00DD7700"/>
    <w:rsid w:val="00DD775F"/>
    <w:rsid w:val="00DD7CD1"/>
    <w:rsid w:val="00DD7F5E"/>
    <w:rsid w:val="00DE0682"/>
    <w:rsid w:val="00DE0A73"/>
    <w:rsid w:val="00DE0B5A"/>
    <w:rsid w:val="00DE0CB0"/>
    <w:rsid w:val="00DE0DE3"/>
    <w:rsid w:val="00DE0F41"/>
    <w:rsid w:val="00DE135E"/>
    <w:rsid w:val="00DE16F1"/>
    <w:rsid w:val="00DE1B25"/>
    <w:rsid w:val="00DE2DA4"/>
    <w:rsid w:val="00DE30D9"/>
    <w:rsid w:val="00DE333C"/>
    <w:rsid w:val="00DE35B2"/>
    <w:rsid w:val="00DE3643"/>
    <w:rsid w:val="00DE3B70"/>
    <w:rsid w:val="00DE3B90"/>
    <w:rsid w:val="00DE3C71"/>
    <w:rsid w:val="00DE3D9A"/>
    <w:rsid w:val="00DE3F6C"/>
    <w:rsid w:val="00DE4268"/>
    <w:rsid w:val="00DE4323"/>
    <w:rsid w:val="00DE433D"/>
    <w:rsid w:val="00DE4554"/>
    <w:rsid w:val="00DE467C"/>
    <w:rsid w:val="00DE48D4"/>
    <w:rsid w:val="00DE51AD"/>
    <w:rsid w:val="00DE51C8"/>
    <w:rsid w:val="00DE5334"/>
    <w:rsid w:val="00DE5374"/>
    <w:rsid w:val="00DE5683"/>
    <w:rsid w:val="00DE5BF2"/>
    <w:rsid w:val="00DE5D79"/>
    <w:rsid w:val="00DE6230"/>
    <w:rsid w:val="00DE628C"/>
    <w:rsid w:val="00DE66D7"/>
    <w:rsid w:val="00DE6728"/>
    <w:rsid w:val="00DE68F5"/>
    <w:rsid w:val="00DE6DB1"/>
    <w:rsid w:val="00DE7019"/>
    <w:rsid w:val="00DE7701"/>
    <w:rsid w:val="00DE7811"/>
    <w:rsid w:val="00DF00CB"/>
    <w:rsid w:val="00DF0D2B"/>
    <w:rsid w:val="00DF0D4A"/>
    <w:rsid w:val="00DF219B"/>
    <w:rsid w:val="00DF25AD"/>
    <w:rsid w:val="00DF265D"/>
    <w:rsid w:val="00DF2ABD"/>
    <w:rsid w:val="00DF2EFB"/>
    <w:rsid w:val="00DF3239"/>
    <w:rsid w:val="00DF3787"/>
    <w:rsid w:val="00DF385E"/>
    <w:rsid w:val="00DF429D"/>
    <w:rsid w:val="00DF4F7C"/>
    <w:rsid w:val="00DF5632"/>
    <w:rsid w:val="00DF6033"/>
    <w:rsid w:val="00DF611B"/>
    <w:rsid w:val="00DF6897"/>
    <w:rsid w:val="00DF6ED0"/>
    <w:rsid w:val="00DF75D8"/>
    <w:rsid w:val="00DF7C9E"/>
    <w:rsid w:val="00DF7D13"/>
    <w:rsid w:val="00E002FB"/>
    <w:rsid w:val="00E004CA"/>
    <w:rsid w:val="00E00745"/>
    <w:rsid w:val="00E010A9"/>
    <w:rsid w:val="00E018B6"/>
    <w:rsid w:val="00E019D6"/>
    <w:rsid w:val="00E024CC"/>
    <w:rsid w:val="00E02947"/>
    <w:rsid w:val="00E02B17"/>
    <w:rsid w:val="00E02B24"/>
    <w:rsid w:val="00E02B74"/>
    <w:rsid w:val="00E02E51"/>
    <w:rsid w:val="00E03075"/>
    <w:rsid w:val="00E030B5"/>
    <w:rsid w:val="00E03100"/>
    <w:rsid w:val="00E03F11"/>
    <w:rsid w:val="00E03FFF"/>
    <w:rsid w:val="00E053E5"/>
    <w:rsid w:val="00E0544A"/>
    <w:rsid w:val="00E05787"/>
    <w:rsid w:val="00E05948"/>
    <w:rsid w:val="00E06173"/>
    <w:rsid w:val="00E0626E"/>
    <w:rsid w:val="00E0629D"/>
    <w:rsid w:val="00E06589"/>
    <w:rsid w:val="00E06F1E"/>
    <w:rsid w:val="00E071BB"/>
    <w:rsid w:val="00E07329"/>
    <w:rsid w:val="00E07396"/>
    <w:rsid w:val="00E07634"/>
    <w:rsid w:val="00E077E0"/>
    <w:rsid w:val="00E07C89"/>
    <w:rsid w:val="00E1139A"/>
    <w:rsid w:val="00E114BE"/>
    <w:rsid w:val="00E11BFF"/>
    <w:rsid w:val="00E11D2E"/>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1"/>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1612"/>
    <w:rsid w:val="00E21C34"/>
    <w:rsid w:val="00E21ED1"/>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4F2F"/>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C5A"/>
    <w:rsid w:val="00E41DE5"/>
    <w:rsid w:val="00E42125"/>
    <w:rsid w:val="00E42435"/>
    <w:rsid w:val="00E42952"/>
    <w:rsid w:val="00E4301D"/>
    <w:rsid w:val="00E438AE"/>
    <w:rsid w:val="00E43963"/>
    <w:rsid w:val="00E43BAC"/>
    <w:rsid w:val="00E43D0B"/>
    <w:rsid w:val="00E43D7D"/>
    <w:rsid w:val="00E44245"/>
    <w:rsid w:val="00E44C28"/>
    <w:rsid w:val="00E45206"/>
    <w:rsid w:val="00E453D9"/>
    <w:rsid w:val="00E45590"/>
    <w:rsid w:val="00E459F3"/>
    <w:rsid w:val="00E4629B"/>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743"/>
    <w:rsid w:val="00E60C56"/>
    <w:rsid w:val="00E6113F"/>
    <w:rsid w:val="00E615B2"/>
    <w:rsid w:val="00E61753"/>
    <w:rsid w:val="00E617CE"/>
    <w:rsid w:val="00E6213C"/>
    <w:rsid w:val="00E6214A"/>
    <w:rsid w:val="00E62192"/>
    <w:rsid w:val="00E625DF"/>
    <w:rsid w:val="00E6265C"/>
    <w:rsid w:val="00E6276E"/>
    <w:rsid w:val="00E627D2"/>
    <w:rsid w:val="00E62F29"/>
    <w:rsid w:val="00E63105"/>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1EE2"/>
    <w:rsid w:val="00E72499"/>
    <w:rsid w:val="00E731D3"/>
    <w:rsid w:val="00E734D3"/>
    <w:rsid w:val="00E73F25"/>
    <w:rsid w:val="00E742B1"/>
    <w:rsid w:val="00E74F4A"/>
    <w:rsid w:val="00E755CB"/>
    <w:rsid w:val="00E7603F"/>
    <w:rsid w:val="00E7748E"/>
    <w:rsid w:val="00E7750B"/>
    <w:rsid w:val="00E779EB"/>
    <w:rsid w:val="00E77EAE"/>
    <w:rsid w:val="00E8011D"/>
    <w:rsid w:val="00E804B6"/>
    <w:rsid w:val="00E805C6"/>
    <w:rsid w:val="00E80C52"/>
    <w:rsid w:val="00E8101B"/>
    <w:rsid w:val="00E81165"/>
    <w:rsid w:val="00E813BD"/>
    <w:rsid w:val="00E81425"/>
    <w:rsid w:val="00E81567"/>
    <w:rsid w:val="00E81CBE"/>
    <w:rsid w:val="00E82135"/>
    <w:rsid w:val="00E82411"/>
    <w:rsid w:val="00E82465"/>
    <w:rsid w:val="00E8309F"/>
    <w:rsid w:val="00E8314F"/>
    <w:rsid w:val="00E831A4"/>
    <w:rsid w:val="00E831D2"/>
    <w:rsid w:val="00E83883"/>
    <w:rsid w:val="00E8392F"/>
    <w:rsid w:val="00E83CE1"/>
    <w:rsid w:val="00E83EE0"/>
    <w:rsid w:val="00E84436"/>
    <w:rsid w:val="00E848C7"/>
    <w:rsid w:val="00E855AB"/>
    <w:rsid w:val="00E856CF"/>
    <w:rsid w:val="00E85AB3"/>
    <w:rsid w:val="00E85F53"/>
    <w:rsid w:val="00E865C6"/>
    <w:rsid w:val="00E8679A"/>
    <w:rsid w:val="00E86825"/>
    <w:rsid w:val="00E87921"/>
    <w:rsid w:val="00E87D96"/>
    <w:rsid w:val="00E87F8F"/>
    <w:rsid w:val="00E901EE"/>
    <w:rsid w:val="00E90683"/>
    <w:rsid w:val="00E91768"/>
    <w:rsid w:val="00E9274B"/>
    <w:rsid w:val="00E92B25"/>
    <w:rsid w:val="00E93069"/>
    <w:rsid w:val="00E93166"/>
    <w:rsid w:val="00E93385"/>
    <w:rsid w:val="00E93766"/>
    <w:rsid w:val="00E93889"/>
    <w:rsid w:val="00E94851"/>
    <w:rsid w:val="00E9492C"/>
    <w:rsid w:val="00E94AD7"/>
    <w:rsid w:val="00E955C1"/>
    <w:rsid w:val="00E958DF"/>
    <w:rsid w:val="00E958E6"/>
    <w:rsid w:val="00E9614A"/>
    <w:rsid w:val="00E96495"/>
    <w:rsid w:val="00E964BD"/>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7C2"/>
    <w:rsid w:val="00EA4A77"/>
    <w:rsid w:val="00EA4AD5"/>
    <w:rsid w:val="00EA4B21"/>
    <w:rsid w:val="00EA4C07"/>
    <w:rsid w:val="00EA5087"/>
    <w:rsid w:val="00EA5593"/>
    <w:rsid w:val="00EA5609"/>
    <w:rsid w:val="00EA5709"/>
    <w:rsid w:val="00EA6200"/>
    <w:rsid w:val="00EA629C"/>
    <w:rsid w:val="00EA7146"/>
    <w:rsid w:val="00EA7374"/>
    <w:rsid w:val="00EA7DBE"/>
    <w:rsid w:val="00EA7DC6"/>
    <w:rsid w:val="00EA7E9D"/>
    <w:rsid w:val="00EB08F3"/>
    <w:rsid w:val="00EB0B71"/>
    <w:rsid w:val="00EB0ECA"/>
    <w:rsid w:val="00EB1CBE"/>
    <w:rsid w:val="00EB1D73"/>
    <w:rsid w:val="00EB23D5"/>
    <w:rsid w:val="00EB2490"/>
    <w:rsid w:val="00EB269B"/>
    <w:rsid w:val="00EB2708"/>
    <w:rsid w:val="00EB27A8"/>
    <w:rsid w:val="00EB2A2E"/>
    <w:rsid w:val="00EB2E3C"/>
    <w:rsid w:val="00EB4100"/>
    <w:rsid w:val="00EB4146"/>
    <w:rsid w:val="00EB449E"/>
    <w:rsid w:val="00EB45BF"/>
    <w:rsid w:val="00EB466B"/>
    <w:rsid w:val="00EB547A"/>
    <w:rsid w:val="00EB5950"/>
    <w:rsid w:val="00EB618B"/>
    <w:rsid w:val="00EB711B"/>
    <w:rsid w:val="00EB738E"/>
    <w:rsid w:val="00EB7C6F"/>
    <w:rsid w:val="00EC02E5"/>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82D"/>
    <w:rsid w:val="00EC4D1C"/>
    <w:rsid w:val="00EC4ECA"/>
    <w:rsid w:val="00EC50DA"/>
    <w:rsid w:val="00EC514F"/>
    <w:rsid w:val="00EC54E0"/>
    <w:rsid w:val="00EC566A"/>
    <w:rsid w:val="00EC5B46"/>
    <w:rsid w:val="00EC63D0"/>
    <w:rsid w:val="00EC692C"/>
    <w:rsid w:val="00EC6EFD"/>
    <w:rsid w:val="00EC6FB8"/>
    <w:rsid w:val="00EC73EA"/>
    <w:rsid w:val="00EC78B5"/>
    <w:rsid w:val="00EC7A7B"/>
    <w:rsid w:val="00EC7F99"/>
    <w:rsid w:val="00ED02DC"/>
    <w:rsid w:val="00ED0332"/>
    <w:rsid w:val="00ED04A6"/>
    <w:rsid w:val="00ED0600"/>
    <w:rsid w:val="00ED06C3"/>
    <w:rsid w:val="00ED0A48"/>
    <w:rsid w:val="00ED1CEB"/>
    <w:rsid w:val="00ED1F00"/>
    <w:rsid w:val="00ED28A0"/>
    <w:rsid w:val="00ED291D"/>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E00F7"/>
    <w:rsid w:val="00EE0597"/>
    <w:rsid w:val="00EE06DD"/>
    <w:rsid w:val="00EE0A82"/>
    <w:rsid w:val="00EE0B72"/>
    <w:rsid w:val="00EE0B92"/>
    <w:rsid w:val="00EE0DD1"/>
    <w:rsid w:val="00EE124C"/>
    <w:rsid w:val="00EE1A2B"/>
    <w:rsid w:val="00EE1D49"/>
    <w:rsid w:val="00EE221C"/>
    <w:rsid w:val="00EE22B1"/>
    <w:rsid w:val="00EE2BAC"/>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7CE"/>
    <w:rsid w:val="00EE687D"/>
    <w:rsid w:val="00EE6FC3"/>
    <w:rsid w:val="00EE7130"/>
    <w:rsid w:val="00EE7464"/>
    <w:rsid w:val="00EE74F5"/>
    <w:rsid w:val="00EE76A8"/>
    <w:rsid w:val="00EE7F5D"/>
    <w:rsid w:val="00EF0025"/>
    <w:rsid w:val="00EF03C9"/>
    <w:rsid w:val="00EF06BE"/>
    <w:rsid w:val="00EF0D03"/>
    <w:rsid w:val="00EF0F75"/>
    <w:rsid w:val="00EF13E4"/>
    <w:rsid w:val="00EF173E"/>
    <w:rsid w:val="00EF1DFD"/>
    <w:rsid w:val="00EF1F7A"/>
    <w:rsid w:val="00EF3085"/>
    <w:rsid w:val="00EF31E0"/>
    <w:rsid w:val="00EF3424"/>
    <w:rsid w:val="00EF3434"/>
    <w:rsid w:val="00EF3A54"/>
    <w:rsid w:val="00EF4187"/>
    <w:rsid w:val="00EF419F"/>
    <w:rsid w:val="00EF50C7"/>
    <w:rsid w:val="00EF5C1E"/>
    <w:rsid w:val="00EF67D9"/>
    <w:rsid w:val="00EF689E"/>
    <w:rsid w:val="00EF6969"/>
    <w:rsid w:val="00EF6D86"/>
    <w:rsid w:val="00EF7262"/>
    <w:rsid w:val="00EF788B"/>
    <w:rsid w:val="00EF7944"/>
    <w:rsid w:val="00EF79A5"/>
    <w:rsid w:val="00EF7AE4"/>
    <w:rsid w:val="00EF7EBA"/>
    <w:rsid w:val="00F002A9"/>
    <w:rsid w:val="00F00384"/>
    <w:rsid w:val="00F00760"/>
    <w:rsid w:val="00F00BD0"/>
    <w:rsid w:val="00F00E9B"/>
    <w:rsid w:val="00F01177"/>
    <w:rsid w:val="00F0148C"/>
    <w:rsid w:val="00F01803"/>
    <w:rsid w:val="00F01C7A"/>
    <w:rsid w:val="00F01F4E"/>
    <w:rsid w:val="00F02A55"/>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175"/>
    <w:rsid w:val="00F073A3"/>
    <w:rsid w:val="00F07669"/>
    <w:rsid w:val="00F07759"/>
    <w:rsid w:val="00F07B8E"/>
    <w:rsid w:val="00F07D16"/>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21"/>
    <w:rsid w:val="00F16632"/>
    <w:rsid w:val="00F168B6"/>
    <w:rsid w:val="00F1708B"/>
    <w:rsid w:val="00F172C6"/>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4EC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381"/>
    <w:rsid w:val="00F33665"/>
    <w:rsid w:val="00F3367B"/>
    <w:rsid w:val="00F338A3"/>
    <w:rsid w:val="00F33940"/>
    <w:rsid w:val="00F3404A"/>
    <w:rsid w:val="00F34354"/>
    <w:rsid w:val="00F34AF9"/>
    <w:rsid w:val="00F35D54"/>
    <w:rsid w:val="00F362DF"/>
    <w:rsid w:val="00F368A7"/>
    <w:rsid w:val="00F37170"/>
    <w:rsid w:val="00F3746D"/>
    <w:rsid w:val="00F3799F"/>
    <w:rsid w:val="00F37ACC"/>
    <w:rsid w:val="00F37B4F"/>
    <w:rsid w:val="00F37DE8"/>
    <w:rsid w:val="00F41127"/>
    <w:rsid w:val="00F41246"/>
    <w:rsid w:val="00F41362"/>
    <w:rsid w:val="00F41616"/>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392"/>
    <w:rsid w:val="00F45F7B"/>
    <w:rsid w:val="00F4624C"/>
    <w:rsid w:val="00F46266"/>
    <w:rsid w:val="00F46419"/>
    <w:rsid w:val="00F501C2"/>
    <w:rsid w:val="00F501FF"/>
    <w:rsid w:val="00F50EE7"/>
    <w:rsid w:val="00F510AF"/>
    <w:rsid w:val="00F511DB"/>
    <w:rsid w:val="00F5128F"/>
    <w:rsid w:val="00F519F6"/>
    <w:rsid w:val="00F51DAF"/>
    <w:rsid w:val="00F51DE9"/>
    <w:rsid w:val="00F524C3"/>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4EF1"/>
    <w:rsid w:val="00F554C2"/>
    <w:rsid w:val="00F55523"/>
    <w:rsid w:val="00F55536"/>
    <w:rsid w:val="00F55BD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2D4B"/>
    <w:rsid w:val="00F6328C"/>
    <w:rsid w:val="00F635E8"/>
    <w:rsid w:val="00F63B99"/>
    <w:rsid w:val="00F63D8A"/>
    <w:rsid w:val="00F63EBC"/>
    <w:rsid w:val="00F6414E"/>
    <w:rsid w:val="00F64A44"/>
    <w:rsid w:val="00F64B0A"/>
    <w:rsid w:val="00F64BC1"/>
    <w:rsid w:val="00F64FD0"/>
    <w:rsid w:val="00F6540C"/>
    <w:rsid w:val="00F65457"/>
    <w:rsid w:val="00F654BF"/>
    <w:rsid w:val="00F6572A"/>
    <w:rsid w:val="00F65FA8"/>
    <w:rsid w:val="00F66801"/>
    <w:rsid w:val="00F66AFB"/>
    <w:rsid w:val="00F66DF8"/>
    <w:rsid w:val="00F67167"/>
    <w:rsid w:val="00F6727C"/>
    <w:rsid w:val="00F67408"/>
    <w:rsid w:val="00F676D2"/>
    <w:rsid w:val="00F67B4F"/>
    <w:rsid w:val="00F70013"/>
    <w:rsid w:val="00F70485"/>
    <w:rsid w:val="00F70B9C"/>
    <w:rsid w:val="00F70E3A"/>
    <w:rsid w:val="00F70E46"/>
    <w:rsid w:val="00F711E4"/>
    <w:rsid w:val="00F71398"/>
    <w:rsid w:val="00F714FD"/>
    <w:rsid w:val="00F71B6C"/>
    <w:rsid w:val="00F71BA7"/>
    <w:rsid w:val="00F71F19"/>
    <w:rsid w:val="00F7209A"/>
    <w:rsid w:val="00F72532"/>
    <w:rsid w:val="00F72FF3"/>
    <w:rsid w:val="00F72FF9"/>
    <w:rsid w:val="00F731E8"/>
    <w:rsid w:val="00F734D4"/>
    <w:rsid w:val="00F736F6"/>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AA3"/>
    <w:rsid w:val="00F77C58"/>
    <w:rsid w:val="00F77E05"/>
    <w:rsid w:val="00F8058C"/>
    <w:rsid w:val="00F8095D"/>
    <w:rsid w:val="00F80A2B"/>
    <w:rsid w:val="00F81005"/>
    <w:rsid w:val="00F81A2E"/>
    <w:rsid w:val="00F82255"/>
    <w:rsid w:val="00F8235B"/>
    <w:rsid w:val="00F82493"/>
    <w:rsid w:val="00F82D34"/>
    <w:rsid w:val="00F83316"/>
    <w:rsid w:val="00F83C9C"/>
    <w:rsid w:val="00F83D79"/>
    <w:rsid w:val="00F847C6"/>
    <w:rsid w:val="00F849A5"/>
    <w:rsid w:val="00F84F61"/>
    <w:rsid w:val="00F851DF"/>
    <w:rsid w:val="00F85A0C"/>
    <w:rsid w:val="00F85D79"/>
    <w:rsid w:val="00F8683A"/>
    <w:rsid w:val="00F86962"/>
    <w:rsid w:val="00F86CBB"/>
    <w:rsid w:val="00F870B2"/>
    <w:rsid w:val="00F8750F"/>
    <w:rsid w:val="00F87746"/>
    <w:rsid w:val="00F87999"/>
    <w:rsid w:val="00F87F0D"/>
    <w:rsid w:val="00F90833"/>
    <w:rsid w:val="00F9086E"/>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97E09"/>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1D39"/>
    <w:rsid w:val="00FB2178"/>
    <w:rsid w:val="00FB2438"/>
    <w:rsid w:val="00FB2559"/>
    <w:rsid w:val="00FB3143"/>
    <w:rsid w:val="00FB3219"/>
    <w:rsid w:val="00FB337E"/>
    <w:rsid w:val="00FB3562"/>
    <w:rsid w:val="00FB3569"/>
    <w:rsid w:val="00FB358C"/>
    <w:rsid w:val="00FB3963"/>
    <w:rsid w:val="00FB39EE"/>
    <w:rsid w:val="00FB39FF"/>
    <w:rsid w:val="00FB3BF9"/>
    <w:rsid w:val="00FB4792"/>
    <w:rsid w:val="00FB48A8"/>
    <w:rsid w:val="00FB5EF8"/>
    <w:rsid w:val="00FB6279"/>
    <w:rsid w:val="00FB63AF"/>
    <w:rsid w:val="00FB6556"/>
    <w:rsid w:val="00FB6B8D"/>
    <w:rsid w:val="00FB6E9C"/>
    <w:rsid w:val="00FB7018"/>
    <w:rsid w:val="00FB7075"/>
    <w:rsid w:val="00FB7278"/>
    <w:rsid w:val="00FB72D7"/>
    <w:rsid w:val="00FB74A5"/>
    <w:rsid w:val="00FB75E2"/>
    <w:rsid w:val="00FB7C2D"/>
    <w:rsid w:val="00FC0544"/>
    <w:rsid w:val="00FC072C"/>
    <w:rsid w:val="00FC0D86"/>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5EAF"/>
    <w:rsid w:val="00FC6780"/>
    <w:rsid w:val="00FC6945"/>
    <w:rsid w:val="00FC6A8E"/>
    <w:rsid w:val="00FC7233"/>
    <w:rsid w:val="00FD03FB"/>
    <w:rsid w:val="00FD1072"/>
    <w:rsid w:val="00FD1816"/>
    <w:rsid w:val="00FD2683"/>
    <w:rsid w:val="00FD2733"/>
    <w:rsid w:val="00FD29A3"/>
    <w:rsid w:val="00FD32A2"/>
    <w:rsid w:val="00FD32F4"/>
    <w:rsid w:val="00FD343B"/>
    <w:rsid w:val="00FD3519"/>
    <w:rsid w:val="00FD3B1D"/>
    <w:rsid w:val="00FD3B54"/>
    <w:rsid w:val="00FD4714"/>
    <w:rsid w:val="00FD4949"/>
    <w:rsid w:val="00FD498D"/>
    <w:rsid w:val="00FD52C9"/>
    <w:rsid w:val="00FD53C6"/>
    <w:rsid w:val="00FD5409"/>
    <w:rsid w:val="00FD5441"/>
    <w:rsid w:val="00FD59CF"/>
    <w:rsid w:val="00FD6367"/>
    <w:rsid w:val="00FD67FE"/>
    <w:rsid w:val="00FD6E55"/>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74A"/>
    <w:rsid w:val="00FE2F34"/>
    <w:rsid w:val="00FE2FCB"/>
    <w:rsid w:val="00FE306F"/>
    <w:rsid w:val="00FE3284"/>
    <w:rsid w:val="00FE3F20"/>
    <w:rsid w:val="00FE42BF"/>
    <w:rsid w:val="00FE4397"/>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04C"/>
    <w:rsid w:val="00FF2869"/>
    <w:rsid w:val="00FF28D7"/>
    <w:rsid w:val="00FF2ECF"/>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23C"/>
    <w:rsid w:val="00FF741D"/>
    <w:rsid w:val="00FF75D3"/>
    <w:rsid w:val="00FF7A8C"/>
    <w:rsid w:val="00FF7BFD"/>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D71BCDE1-35C5-4502-B5F3-49F14A39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897"/>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19">
    <w:name w:val="확인되지 않은 멘션1"/>
    <w:uiPriority w:val="99"/>
    <w:semiHidden/>
    <w:unhideWhenUsed/>
    <w:rsid w:val="0073049C"/>
    <w:rPr>
      <w:color w:val="808080"/>
      <w:shd w:val="clear" w:color="auto" w:fill="E6E6E6"/>
    </w:rPr>
  </w:style>
  <w:style w:type="character" w:customStyle="1" w:styleId="1a">
    <w:name w:val="멘션1"/>
    <w:uiPriority w:val="99"/>
    <w:semiHidden/>
    <w:unhideWhenUsed/>
    <w:rsid w:val="0073049C"/>
    <w:rPr>
      <w:color w:val="2B579A"/>
      <w:shd w:val="clear" w:color="auto" w:fill="E6E6E6"/>
    </w:rPr>
  </w:style>
  <w:style w:type="numbering" w:customStyle="1" w:styleId="2">
    <w:name w:val="列表编号2"/>
    <w:basedOn w:val="a2"/>
    <w:rsid w:val="0073049C"/>
    <w:pPr>
      <w:numPr>
        <w:numId w:val="8"/>
      </w:numPr>
    </w:pPr>
  </w:style>
  <w:style w:type="numbering" w:customStyle="1" w:styleId="10">
    <w:name w:val="项目编号1"/>
    <w:basedOn w:val="a2"/>
    <w:rsid w:val="0073049C"/>
    <w:pPr>
      <w:numPr>
        <w:numId w:val="7"/>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b">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c">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d">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72">
      <w:bodyDiv w:val="1"/>
      <w:marLeft w:val="0"/>
      <w:marRight w:val="0"/>
      <w:marTop w:val="0"/>
      <w:marBottom w:val="0"/>
      <w:divBdr>
        <w:top w:val="none" w:sz="0" w:space="0" w:color="auto"/>
        <w:left w:val="none" w:sz="0" w:space="0" w:color="auto"/>
        <w:bottom w:val="none" w:sz="0" w:space="0" w:color="auto"/>
        <w:right w:val="none" w:sz="0" w:space="0" w:color="auto"/>
      </w:divBdr>
    </w:div>
    <w:div w:id="117647456">
      <w:bodyDiv w:val="1"/>
      <w:marLeft w:val="0"/>
      <w:marRight w:val="0"/>
      <w:marTop w:val="0"/>
      <w:marBottom w:val="0"/>
      <w:divBdr>
        <w:top w:val="none" w:sz="0" w:space="0" w:color="auto"/>
        <w:left w:val="none" w:sz="0" w:space="0" w:color="auto"/>
        <w:bottom w:val="none" w:sz="0" w:space="0" w:color="auto"/>
        <w:right w:val="none" w:sz="0" w:space="0" w:color="auto"/>
      </w:divBdr>
    </w:div>
    <w:div w:id="189222723">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263612869">
      <w:bodyDiv w:val="1"/>
      <w:marLeft w:val="0"/>
      <w:marRight w:val="0"/>
      <w:marTop w:val="0"/>
      <w:marBottom w:val="0"/>
      <w:divBdr>
        <w:top w:val="none" w:sz="0" w:space="0" w:color="auto"/>
        <w:left w:val="none" w:sz="0" w:space="0" w:color="auto"/>
        <w:bottom w:val="none" w:sz="0" w:space="0" w:color="auto"/>
        <w:right w:val="none" w:sz="0" w:space="0" w:color="auto"/>
      </w:divBdr>
    </w:div>
    <w:div w:id="273640309">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7315986">
      <w:bodyDiv w:val="1"/>
      <w:marLeft w:val="0"/>
      <w:marRight w:val="0"/>
      <w:marTop w:val="0"/>
      <w:marBottom w:val="0"/>
      <w:divBdr>
        <w:top w:val="none" w:sz="0" w:space="0" w:color="auto"/>
        <w:left w:val="none" w:sz="0" w:space="0" w:color="auto"/>
        <w:bottom w:val="none" w:sz="0" w:space="0" w:color="auto"/>
        <w:right w:val="none" w:sz="0" w:space="0" w:color="auto"/>
      </w:divBdr>
    </w:div>
    <w:div w:id="919678724">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4001557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04610481">
      <w:bodyDiv w:val="1"/>
      <w:marLeft w:val="0"/>
      <w:marRight w:val="0"/>
      <w:marTop w:val="0"/>
      <w:marBottom w:val="0"/>
      <w:divBdr>
        <w:top w:val="none" w:sz="0" w:space="0" w:color="auto"/>
        <w:left w:val="none" w:sz="0" w:space="0" w:color="auto"/>
        <w:bottom w:val="none" w:sz="0" w:space="0" w:color="auto"/>
        <w:right w:val="none" w:sz="0" w:space="0" w:color="auto"/>
      </w:divBdr>
    </w:div>
    <w:div w:id="1164861134">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15627481">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31469661">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510178651">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1837525850">
      <w:bodyDiv w:val="1"/>
      <w:marLeft w:val="0"/>
      <w:marRight w:val="0"/>
      <w:marTop w:val="0"/>
      <w:marBottom w:val="0"/>
      <w:divBdr>
        <w:top w:val="none" w:sz="0" w:space="0" w:color="auto"/>
        <w:left w:val="none" w:sz="0" w:space="0" w:color="auto"/>
        <w:bottom w:val="none" w:sz="0" w:space="0" w:color="auto"/>
        <w:right w:val="none" w:sz="0" w:space="0" w:color="auto"/>
      </w:divBdr>
    </w:div>
    <w:div w:id="1911307700">
      <w:bodyDiv w:val="1"/>
      <w:marLeft w:val="0"/>
      <w:marRight w:val="0"/>
      <w:marTop w:val="0"/>
      <w:marBottom w:val="0"/>
      <w:divBdr>
        <w:top w:val="none" w:sz="0" w:space="0" w:color="auto"/>
        <w:left w:val="none" w:sz="0" w:space="0" w:color="auto"/>
        <w:bottom w:val="none" w:sz="0" w:space="0" w:color="auto"/>
        <w:right w:val="none" w:sz="0" w:space="0" w:color="auto"/>
      </w:divBdr>
    </w:div>
    <w:div w:id="1928921537">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98EFBF4-F413-4402-9FE7-60C64326C8F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139DA-0502-47A6-AAA6-D6EBCAAD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1686</Words>
  <Characters>9611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8</cp:revision>
  <cp:lastPrinted>2016-02-01T05:11:00Z</cp:lastPrinted>
  <dcterms:created xsi:type="dcterms:W3CDTF">2024-11-05T07:47:00Z</dcterms:created>
  <dcterms:modified xsi:type="dcterms:W3CDTF">2024-11-07T09:19:00Z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